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8F" w:rsidRDefault="00061B8F" w:rsidP="00F9535A">
      <w:pPr>
        <w:jc w:val="both"/>
      </w:pPr>
      <w:r>
        <w:t>Dies ist eine Liste aller Talent-Anwendungsgebiete und -Einsatzmöglichkeiten für DSA5. In der Liste wu</w:t>
      </w:r>
      <w:r>
        <w:t>r</w:t>
      </w:r>
      <w:r>
        <w:t xml:space="preserve">den alle </w:t>
      </w:r>
      <w:r>
        <w:t xml:space="preserve">Anwendungsgebiete und Einsatzmöglichkeiten </w:t>
      </w:r>
      <w:r>
        <w:t>aus Regelwerken, Spielhilfen und Regionalspie</w:t>
      </w:r>
      <w:r>
        <w:t>l</w:t>
      </w:r>
      <w:r>
        <w:t>hilfen außer den Veröffentlichungen rund um "Wege der Vereinigungen" berücksichtigt</w:t>
      </w:r>
      <w:r w:rsidR="00E0271C">
        <w:t xml:space="preserve"> (Stand: Juli 2020)</w:t>
      </w:r>
      <w:r>
        <w:t>.</w:t>
      </w:r>
    </w:p>
    <w:p w:rsidR="00326B25" w:rsidRDefault="00326B25" w:rsidP="00F9535A">
      <w:pPr>
        <w:jc w:val="both"/>
      </w:pPr>
      <w:r>
        <w:t>Basis-Anwendungsgebiete, die jeder Charakter beherrscht</w:t>
      </w:r>
      <w:r w:rsidR="00AF4D12">
        <w:t>, sind schwarz gekennzeichnet. D</w:t>
      </w:r>
      <w:r>
        <w:t>urch Vorteile oder Sonderfertigkeiten zu erwerbende Anwendungsgebiete</w:t>
      </w:r>
      <w:r w:rsidR="00AF4D12">
        <w:t xml:space="preserve"> sind in </w:t>
      </w:r>
      <w:r w:rsidR="00AF4D12" w:rsidRPr="00A14EA1">
        <w:rPr>
          <w:color w:val="0070C0"/>
        </w:rPr>
        <w:t xml:space="preserve">blauer </w:t>
      </w:r>
      <w:r w:rsidR="00AF4D12">
        <w:t xml:space="preserve">Schrift gesetzt, während </w:t>
      </w:r>
      <w:r w:rsidR="00AF4D12" w:rsidRPr="00A14EA1">
        <w:rPr>
          <w:color w:val="7030A0"/>
        </w:rPr>
        <w:t xml:space="preserve">Lila </w:t>
      </w:r>
      <w:r>
        <w:t>d</w:t>
      </w:r>
      <w:r>
        <w:t xml:space="preserve">urch Vorteile oder Sonderfertigkeiten </w:t>
      </w:r>
      <w:r>
        <w:t>zu erwerbende Einsatzmöglichkeiten</w:t>
      </w:r>
      <w:r w:rsidR="00AF4D12">
        <w:t xml:space="preserve"> kennzeichnet.</w:t>
      </w:r>
    </w:p>
    <w:p w:rsidR="00326B25" w:rsidRDefault="00326B25" w:rsidP="00F9535A">
      <w:pPr>
        <w:jc w:val="both"/>
      </w:pPr>
      <w:r>
        <w:t xml:space="preserve">Hinter Einsatzmöglichkeiten sind in eckigen Klammern die Anwendungsgebiete vermerkt, für welche </w:t>
      </w:r>
      <w:r w:rsidR="00005FF0">
        <w:t>sie</w:t>
      </w:r>
      <w:r>
        <w:t xml:space="preserve"> vorgesehen sind. Sollte dort ein Talent </w:t>
      </w:r>
      <w:r w:rsidR="00AF4D12">
        <w:t>aufgeführt</w:t>
      </w:r>
      <w:r>
        <w:t xml:space="preserve"> sein, gilt es entsprechend für eine Talentprobe ohne Anwendungsgebiet. Gibt es hinter einer Einsatzmöglichkeit keine Eintragungen in eckigen Klammern, ist sie für jedes Anwendungsgebiet des entsprechenden Talents vorgesehen.</w:t>
      </w:r>
    </w:p>
    <w:p w:rsidR="00B240B0" w:rsidRDefault="00B240B0" w:rsidP="00F9535A">
      <w:pPr>
        <w:jc w:val="both"/>
      </w:pPr>
      <w:r>
        <w:t xml:space="preserve">Wenn </w:t>
      </w:r>
      <w:r w:rsidR="0052178B">
        <w:t>in der zugrunde liegende</w:t>
      </w:r>
      <w:r w:rsidR="00D90E96">
        <w:t>n</w:t>
      </w:r>
      <w:r w:rsidR="0052178B">
        <w:t xml:space="preserve"> DSA-Publikation kein Name für die</w:t>
      </w:r>
      <w:r>
        <w:t xml:space="preserve"> neue </w:t>
      </w:r>
      <w:r w:rsidR="0052178B" w:rsidRPr="0052178B">
        <w:t>Einsatzmöglichkeit</w:t>
      </w:r>
      <w:r>
        <w:t xml:space="preserve"> angegeben wurde, habe ich dafür den Namen der Sonderfertigkeit</w:t>
      </w:r>
      <w:r w:rsidR="0052178B">
        <w:t>/des Vorteils</w:t>
      </w:r>
      <w:r>
        <w:t xml:space="preserve"> eingetragen.</w:t>
      </w:r>
    </w:p>
    <w:p w:rsidR="00B240B0" w:rsidRDefault="00B240B0" w:rsidP="00901636">
      <w:pPr>
        <w:spacing w:after="0"/>
        <w:jc w:val="both"/>
      </w:pPr>
    </w:p>
    <w:p w:rsidR="004E168E" w:rsidRPr="004E72D8" w:rsidRDefault="004E168E" w:rsidP="00F9535A">
      <w:pPr>
        <w:jc w:val="both"/>
        <w:rPr>
          <w:b/>
          <w:bCs/>
          <w:sz w:val="32"/>
          <w:szCs w:val="32"/>
        </w:rPr>
      </w:pPr>
      <w:r w:rsidRPr="004E72D8">
        <w:rPr>
          <w:b/>
          <w:bCs/>
          <w:sz w:val="32"/>
          <w:szCs w:val="32"/>
        </w:rPr>
        <w:t>Körper</w:t>
      </w:r>
      <w:r>
        <w:rPr>
          <w:b/>
          <w:bCs/>
          <w:sz w:val="32"/>
          <w:szCs w:val="32"/>
        </w:rPr>
        <w:t>t</w:t>
      </w:r>
      <w:r w:rsidRPr="004E72D8">
        <w:rPr>
          <w:b/>
          <w:bCs/>
          <w:sz w:val="32"/>
          <w:szCs w:val="32"/>
        </w:rPr>
        <w:t>alente</w:t>
      </w:r>
    </w:p>
    <w:p w:rsidR="009667E5" w:rsidRPr="00AB7EC7" w:rsidRDefault="009667E5" w:rsidP="00F9535A">
      <w:pPr>
        <w:jc w:val="both"/>
        <w:rPr>
          <w:color w:val="0070C0"/>
        </w:rPr>
      </w:pPr>
      <w:r w:rsidRPr="008F06A5">
        <w:rPr>
          <w:b/>
        </w:rPr>
        <w:t>Fliegen</w:t>
      </w:r>
      <w:r w:rsidR="00ED7B14">
        <w:t>:</w:t>
      </w:r>
      <w:r>
        <w:t xml:space="preserve"> </w:t>
      </w:r>
      <w:r w:rsidR="00EB2AD9">
        <w:t xml:space="preserve">Kampfmanöver, </w:t>
      </w:r>
      <w:r w:rsidR="0081071E">
        <w:t>Langstreckenflug</w:t>
      </w:r>
      <w:r w:rsidR="005B5D91">
        <w:t>, Verfolgungsjagden</w:t>
      </w:r>
      <w:r w:rsidR="00244924">
        <w:t xml:space="preserve">, </w:t>
      </w:r>
      <w:r w:rsidR="00244924" w:rsidRPr="00244924">
        <w:rPr>
          <w:color w:val="0070C0"/>
        </w:rPr>
        <w:t>Kunstflug</w:t>
      </w:r>
    </w:p>
    <w:p w:rsidR="00F93B15" w:rsidRDefault="007D273A" w:rsidP="00F9535A">
      <w:pPr>
        <w:jc w:val="both"/>
      </w:pPr>
      <w:r w:rsidRPr="008F06A5">
        <w:rPr>
          <w:b/>
        </w:rPr>
        <w:t>Gaukeleien</w:t>
      </w:r>
      <w:r w:rsidR="00ED7B14">
        <w:t>:</w:t>
      </w:r>
      <w:r>
        <w:t xml:space="preserve"> </w:t>
      </w:r>
      <w:r w:rsidR="003968A1">
        <w:t>J</w:t>
      </w:r>
      <w:r>
        <w:t xml:space="preserve">onglieren, </w:t>
      </w:r>
      <w:r w:rsidR="00443EF9">
        <w:t>Possenreißen, Verstecktricks</w:t>
      </w:r>
      <w:r w:rsidR="006C00AA">
        <w:t xml:space="preserve">, </w:t>
      </w:r>
      <w:r w:rsidR="006C00AA" w:rsidRPr="00A95185">
        <w:rPr>
          <w:color w:val="0070C0"/>
        </w:rPr>
        <w:t>Bauchreden</w:t>
      </w:r>
      <w:r w:rsidR="004E1D5C">
        <w:rPr>
          <w:color w:val="0070C0"/>
        </w:rPr>
        <w:t>, Feuer schlucken</w:t>
      </w:r>
      <w:r w:rsidR="00D0680E">
        <w:rPr>
          <w:color w:val="0070C0"/>
        </w:rPr>
        <w:t>, Feuerwerk</w:t>
      </w:r>
      <w:r w:rsidR="00244924">
        <w:rPr>
          <w:color w:val="0070C0"/>
        </w:rPr>
        <w:t xml:space="preserve">, </w:t>
      </w:r>
      <w:r w:rsidR="00244924" w:rsidRPr="00101157">
        <w:rPr>
          <w:color w:val="7030A0"/>
        </w:rPr>
        <w:t>Beei</w:t>
      </w:r>
      <w:r w:rsidR="00244924" w:rsidRPr="00101157">
        <w:rPr>
          <w:color w:val="7030A0"/>
        </w:rPr>
        <w:t>n</w:t>
      </w:r>
      <w:r w:rsidR="00244924" w:rsidRPr="00101157">
        <w:rPr>
          <w:color w:val="7030A0"/>
        </w:rPr>
        <w:t>druckende Vorstellung</w:t>
      </w:r>
    </w:p>
    <w:p w:rsidR="00D955C1" w:rsidRDefault="00D955C1" w:rsidP="00F9535A">
      <w:pPr>
        <w:jc w:val="both"/>
      </w:pPr>
      <w:r w:rsidRPr="008F06A5">
        <w:rPr>
          <w:b/>
        </w:rPr>
        <w:t>Klettern</w:t>
      </w:r>
      <w:r w:rsidR="00ED7B14">
        <w:t>:</w:t>
      </w:r>
      <w:r>
        <w:t xml:space="preserve"> Baumkletter</w:t>
      </w:r>
      <w:r w:rsidR="003968A1">
        <w:t xml:space="preserve">n, </w:t>
      </w:r>
      <w:r w:rsidR="00E26296">
        <w:t>Bergsteigen, Eiskletter</w:t>
      </w:r>
      <w:r w:rsidR="00143CE6">
        <w:t>n, Fassadenklettern</w:t>
      </w:r>
    </w:p>
    <w:p w:rsidR="00143CE6" w:rsidRDefault="007F4EA0" w:rsidP="00F9535A">
      <w:pPr>
        <w:jc w:val="both"/>
      </w:pPr>
      <w:r w:rsidRPr="008F06A5">
        <w:rPr>
          <w:b/>
        </w:rPr>
        <w:t>Körperbeherrschung</w:t>
      </w:r>
      <w:r w:rsidR="00ED7B14">
        <w:t>:</w:t>
      </w:r>
      <w:r>
        <w:t xml:space="preserve"> </w:t>
      </w:r>
      <w:r w:rsidR="00003456">
        <w:t xml:space="preserve">Akrobatik, </w:t>
      </w:r>
      <w:r w:rsidR="002D2CD4">
        <w:t>Balance, Entwinden, Kampfmanöver, Laufen, Springen</w:t>
      </w:r>
      <w:r w:rsidR="00111A75">
        <w:t xml:space="preserve">, </w:t>
      </w:r>
      <w:r w:rsidR="00812A6C" w:rsidRPr="00812A6C">
        <w:rPr>
          <w:color w:val="0070C0"/>
        </w:rPr>
        <w:t>Skifahren</w:t>
      </w:r>
      <w:r w:rsidR="0052178B">
        <w:rPr>
          <w:color w:val="0070C0"/>
        </w:rPr>
        <w:t xml:space="preserve">, </w:t>
      </w:r>
      <w:r w:rsidR="0052178B" w:rsidRPr="00D42868">
        <w:rPr>
          <w:color w:val="7030A0"/>
        </w:rPr>
        <w:t>A</w:t>
      </w:r>
      <w:r w:rsidR="0052178B" w:rsidRPr="00D42868">
        <w:rPr>
          <w:color w:val="7030A0"/>
        </w:rPr>
        <w:t>b</w:t>
      </w:r>
      <w:r w:rsidR="0052178B" w:rsidRPr="00D42868">
        <w:rPr>
          <w:color w:val="7030A0"/>
        </w:rPr>
        <w:t>rollen</w:t>
      </w:r>
      <w:r w:rsidR="0052178B">
        <w:rPr>
          <w:color w:val="7030A0"/>
        </w:rPr>
        <w:t xml:space="preserve"> [Springen]</w:t>
      </w:r>
    </w:p>
    <w:p w:rsidR="002D2CD4" w:rsidRDefault="00DF3397" w:rsidP="00F9535A">
      <w:pPr>
        <w:jc w:val="both"/>
      </w:pPr>
      <w:r w:rsidRPr="008F06A5">
        <w:rPr>
          <w:b/>
        </w:rPr>
        <w:t>Kraftakt</w:t>
      </w:r>
      <w:r w:rsidR="00ED7B14">
        <w:t>:</w:t>
      </w:r>
      <w:r>
        <w:t xml:space="preserve"> </w:t>
      </w:r>
      <w:r w:rsidR="001B4A2D">
        <w:t xml:space="preserve">Drücken &amp; Verbiegen, </w:t>
      </w:r>
      <w:r w:rsidR="00E7203E">
        <w:t xml:space="preserve">Eintreten &amp; Zertrümmern, </w:t>
      </w:r>
      <w:r w:rsidR="006064F2">
        <w:t>Stemmen &amp; Haben, Ziehen &amp; Zerren</w:t>
      </w:r>
    </w:p>
    <w:p w:rsidR="008C75E5" w:rsidRDefault="00A12DD4" w:rsidP="00F9535A">
      <w:pPr>
        <w:jc w:val="both"/>
      </w:pPr>
      <w:r w:rsidRPr="008F06A5">
        <w:rPr>
          <w:b/>
        </w:rPr>
        <w:t>Reiten</w:t>
      </w:r>
      <w:r w:rsidR="00ED7B14">
        <w:t>:</w:t>
      </w:r>
      <w:r>
        <w:t xml:space="preserve"> </w:t>
      </w:r>
      <w:r w:rsidR="006572F8">
        <w:t xml:space="preserve">Kampfmanöver, </w:t>
      </w:r>
      <w:r w:rsidR="001F1A6C">
        <w:t>Langstreckenreiten, Springreiten, Verfolgungsjagden</w:t>
      </w:r>
      <w:r w:rsidR="00244924">
        <w:t xml:space="preserve">, </w:t>
      </w:r>
      <w:r w:rsidR="00244924" w:rsidRPr="00244924">
        <w:rPr>
          <w:color w:val="0070C0"/>
        </w:rPr>
        <w:t>Kunstreiten</w:t>
      </w:r>
    </w:p>
    <w:p w:rsidR="005A2CB0" w:rsidRDefault="00FD560A" w:rsidP="00F9535A">
      <w:pPr>
        <w:jc w:val="both"/>
      </w:pPr>
      <w:r w:rsidRPr="008F06A5">
        <w:rPr>
          <w:b/>
        </w:rPr>
        <w:t>Schwimmen</w:t>
      </w:r>
      <w:r w:rsidR="00ED7B14">
        <w:t>:</w:t>
      </w:r>
      <w:r>
        <w:t xml:space="preserve"> </w:t>
      </w:r>
      <w:r w:rsidR="00A8763A">
        <w:t xml:space="preserve">Kampfmanöver, </w:t>
      </w:r>
      <w:r w:rsidR="007552A4">
        <w:t xml:space="preserve">Langstreckenschwimmen, Tauchen, </w:t>
      </w:r>
      <w:r w:rsidR="00C55719">
        <w:t>Verfolgungsjagden, Wassertreten</w:t>
      </w:r>
    </w:p>
    <w:p w:rsidR="00305DBA" w:rsidRDefault="00274830" w:rsidP="00F9535A">
      <w:pPr>
        <w:jc w:val="both"/>
      </w:pPr>
      <w:r w:rsidRPr="008F06A5">
        <w:rPr>
          <w:b/>
        </w:rPr>
        <w:t>Selb</w:t>
      </w:r>
      <w:r w:rsidR="000C4F36" w:rsidRPr="008F06A5">
        <w:rPr>
          <w:b/>
        </w:rPr>
        <w:t>s</w:t>
      </w:r>
      <w:r w:rsidRPr="008F06A5">
        <w:rPr>
          <w:b/>
        </w:rPr>
        <w:t>tbeherrschung</w:t>
      </w:r>
      <w:r w:rsidR="00ED7B14">
        <w:t>:</w:t>
      </w:r>
      <w:r>
        <w:t xml:space="preserve"> </w:t>
      </w:r>
      <w:r w:rsidR="0065673D">
        <w:t xml:space="preserve">Folter widerstehen, </w:t>
      </w:r>
      <w:r w:rsidR="00FE7FCE">
        <w:t>Handlungsfähigkeit bewahren, Störungen ignorieren</w:t>
      </w:r>
      <w:r w:rsidR="007951C7">
        <w:t xml:space="preserve">, </w:t>
      </w:r>
      <w:r w:rsidR="00C95666">
        <w:rPr>
          <w:color w:val="7030A0"/>
        </w:rPr>
        <w:t xml:space="preserve"> Letztes Aufbäumen [</w:t>
      </w:r>
      <w:r w:rsidR="00C95666" w:rsidRPr="007951C7">
        <w:rPr>
          <w:color w:val="7030A0"/>
        </w:rPr>
        <w:t>Handlungsfähigkeit bewahren</w:t>
      </w:r>
      <w:r w:rsidR="00C95666">
        <w:rPr>
          <w:color w:val="7030A0"/>
        </w:rPr>
        <w:t>]</w:t>
      </w:r>
      <w:r w:rsidR="00C95666">
        <w:t xml:space="preserve">, </w:t>
      </w:r>
      <w:r w:rsidR="007951C7" w:rsidRPr="007951C7">
        <w:rPr>
          <w:color w:val="7030A0"/>
        </w:rPr>
        <w:t xml:space="preserve">Schmerzen unterdrücken </w:t>
      </w:r>
      <w:r w:rsidR="00775EBB">
        <w:rPr>
          <w:color w:val="7030A0"/>
        </w:rPr>
        <w:t>[</w:t>
      </w:r>
      <w:r w:rsidR="007951C7" w:rsidRPr="007951C7">
        <w:rPr>
          <w:color w:val="7030A0"/>
        </w:rPr>
        <w:t>Handlungsfähigkeit bewahren</w:t>
      </w:r>
      <w:r w:rsidR="00775EBB">
        <w:rPr>
          <w:color w:val="7030A0"/>
        </w:rPr>
        <w:t>]</w:t>
      </w:r>
    </w:p>
    <w:p w:rsidR="00983E1B" w:rsidRDefault="007B7F54" w:rsidP="00F9535A">
      <w:pPr>
        <w:jc w:val="both"/>
      </w:pPr>
      <w:r w:rsidRPr="008F06A5">
        <w:rPr>
          <w:b/>
        </w:rPr>
        <w:t>Singen</w:t>
      </w:r>
      <w:r w:rsidR="00ED7B14">
        <w:t>:</w:t>
      </w:r>
      <w:r>
        <w:t xml:space="preserve"> Bardenballade, Choral, </w:t>
      </w:r>
      <w:r w:rsidR="009E3580">
        <w:t>Chorgesang</w:t>
      </w:r>
      <w:r w:rsidR="00E31B86">
        <w:t>,</w:t>
      </w:r>
      <w:r w:rsidR="009E3580">
        <w:t xml:space="preserve"> Sprechgesang</w:t>
      </w:r>
      <w:r w:rsidR="00AD5BEB">
        <w:t xml:space="preserve">, </w:t>
      </w:r>
      <w:r w:rsidR="00C95666" w:rsidRPr="004D57C8">
        <w:rPr>
          <w:color w:val="0070C0"/>
        </w:rPr>
        <w:t>Operngesang</w:t>
      </w:r>
      <w:r w:rsidR="00C95666">
        <w:rPr>
          <w:color w:val="0070C0"/>
        </w:rPr>
        <w:t xml:space="preserve">, </w:t>
      </w:r>
      <w:r w:rsidR="007951C7" w:rsidRPr="007951C7">
        <w:rPr>
          <w:color w:val="0070C0"/>
        </w:rPr>
        <w:t>Zweistimmiger Gesang,</w:t>
      </w:r>
      <w:r w:rsidR="007951C7">
        <w:t xml:space="preserve"> </w:t>
      </w:r>
      <w:r w:rsidR="00C95666" w:rsidRPr="00101157">
        <w:rPr>
          <w:color w:val="7030A0"/>
        </w:rPr>
        <w:t>Beei</w:t>
      </w:r>
      <w:r w:rsidR="00C95666" w:rsidRPr="00101157">
        <w:rPr>
          <w:color w:val="7030A0"/>
        </w:rPr>
        <w:t>n</w:t>
      </w:r>
      <w:r w:rsidR="00C95666" w:rsidRPr="00101157">
        <w:rPr>
          <w:color w:val="7030A0"/>
        </w:rPr>
        <w:t>druckende Vorstellung</w:t>
      </w:r>
      <w:r w:rsidR="00C95666">
        <w:rPr>
          <w:color w:val="7030A0"/>
        </w:rPr>
        <w:t xml:space="preserve">, </w:t>
      </w:r>
      <w:r w:rsidR="00AD5BEB" w:rsidRPr="00AD5BEB">
        <w:rPr>
          <w:color w:val="7030A0"/>
        </w:rPr>
        <w:t>Ermutigender Gesang</w:t>
      </w:r>
      <w:r w:rsidR="00653C8F">
        <w:rPr>
          <w:color w:val="7030A0"/>
        </w:rPr>
        <w:t>, Faszinierender Gesang</w:t>
      </w:r>
    </w:p>
    <w:p w:rsidR="00714D70" w:rsidRDefault="00714D70" w:rsidP="00F9535A">
      <w:pPr>
        <w:jc w:val="both"/>
      </w:pPr>
      <w:r w:rsidRPr="008F06A5">
        <w:rPr>
          <w:b/>
        </w:rPr>
        <w:t>Sinnesschärfe</w:t>
      </w:r>
      <w:r w:rsidR="00ED7B14">
        <w:t>:</w:t>
      </w:r>
      <w:r>
        <w:t xml:space="preserve"> Hinterhalt entdecken, Suchen, </w:t>
      </w:r>
      <w:r w:rsidR="003953A4">
        <w:t>Wahrnehmen</w:t>
      </w:r>
      <w:r w:rsidR="00341034">
        <w:t xml:space="preserve">, </w:t>
      </w:r>
      <w:r w:rsidR="007951C7" w:rsidRPr="007951C7">
        <w:rPr>
          <w:color w:val="0070C0"/>
        </w:rPr>
        <w:t xml:space="preserve">Fuchssinn, </w:t>
      </w:r>
      <w:r w:rsidR="001D2ED5" w:rsidRPr="00852F3B">
        <w:rPr>
          <w:color w:val="0070C0"/>
        </w:rPr>
        <w:t>Gespür für das Böse</w:t>
      </w:r>
      <w:r w:rsidR="001D2ED5">
        <w:rPr>
          <w:color w:val="0070C0"/>
        </w:rPr>
        <w:t xml:space="preserve">, </w:t>
      </w:r>
      <w:r w:rsidR="00341034" w:rsidRPr="00341034">
        <w:rPr>
          <w:color w:val="0070C0"/>
        </w:rPr>
        <w:t>Lippenl</w:t>
      </w:r>
      <w:r w:rsidR="00341034" w:rsidRPr="00341034">
        <w:rPr>
          <w:color w:val="0070C0"/>
        </w:rPr>
        <w:t>e</w:t>
      </w:r>
      <w:r w:rsidR="00341034" w:rsidRPr="00341034">
        <w:rPr>
          <w:color w:val="0070C0"/>
        </w:rPr>
        <w:t>sen</w:t>
      </w:r>
      <w:r w:rsidR="00282C60">
        <w:rPr>
          <w:color w:val="0070C0"/>
        </w:rPr>
        <w:t>, Magiegespür</w:t>
      </w:r>
    </w:p>
    <w:p w:rsidR="003953A4" w:rsidRDefault="00AE4E59" w:rsidP="00F9535A">
      <w:pPr>
        <w:jc w:val="both"/>
      </w:pPr>
      <w:r w:rsidRPr="008F06A5">
        <w:rPr>
          <w:b/>
        </w:rPr>
        <w:t>Tanzen</w:t>
      </w:r>
      <w:r w:rsidR="00ED7B14">
        <w:t>:</w:t>
      </w:r>
      <w:r>
        <w:t xml:space="preserve"> </w:t>
      </w:r>
      <w:proofErr w:type="spellStart"/>
      <w:r>
        <w:t>Dorftanz</w:t>
      </w:r>
      <w:proofErr w:type="spellEnd"/>
      <w:r w:rsidR="00630DCD">
        <w:t xml:space="preserve">, Exotischer Tanz, </w:t>
      </w:r>
      <w:proofErr w:type="spellStart"/>
      <w:r w:rsidR="00630DCD">
        <w:t>Hoftanz</w:t>
      </w:r>
      <w:proofErr w:type="spellEnd"/>
      <w:r w:rsidR="00630DCD">
        <w:t xml:space="preserve">, </w:t>
      </w:r>
      <w:r w:rsidR="003B2F35">
        <w:t>Kulttanz</w:t>
      </w:r>
      <w:r w:rsidR="00101157">
        <w:t xml:space="preserve">, </w:t>
      </w:r>
      <w:r w:rsidR="00101157" w:rsidRPr="00101157">
        <w:rPr>
          <w:color w:val="7030A0"/>
        </w:rPr>
        <w:t>Beeindruckende Vorstellung</w:t>
      </w:r>
      <w:r w:rsidR="009C7F96">
        <w:rPr>
          <w:color w:val="7030A0"/>
        </w:rPr>
        <w:t xml:space="preserve">, </w:t>
      </w:r>
      <w:r w:rsidR="009C7F96" w:rsidRPr="009C7F96">
        <w:rPr>
          <w:color w:val="7030A0"/>
        </w:rPr>
        <w:t>Sinnlicher Tanz [</w:t>
      </w:r>
      <w:r w:rsidR="009C7F96" w:rsidRPr="009C7F96">
        <w:rPr>
          <w:color w:val="7030A0"/>
        </w:rPr>
        <w:t>Exot</w:t>
      </w:r>
      <w:r w:rsidR="009C7F96" w:rsidRPr="009C7F96">
        <w:rPr>
          <w:color w:val="7030A0"/>
        </w:rPr>
        <w:t>i</w:t>
      </w:r>
      <w:r w:rsidR="009C7F96" w:rsidRPr="009C7F96">
        <w:rPr>
          <w:color w:val="7030A0"/>
        </w:rPr>
        <w:t>scher Tanz</w:t>
      </w:r>
      <w:r w:rsidR="009C7F96" w:rsidRPr="009C7F96">
        <w:rPr>
          <w:color w:val="7030A0"/>
        </w:rPr>
        <w:t>]</w:t>
      </w:r>
    </w:p>
    <w:p w:rsidR="00A63182" w:rsidRDefault="001043A9" w:rsidP="00F9535A">
      <w:pPr>
        <w:jc w:val="both"/>
      </w:pPr>
      <w:r w:rsidRPr="008F06A5">
        <w:rPr>
          <w:b/>
        </w:rPr>
        <w:t>Taschendiebstahl</w:t>
      </w:r>
      <w:r w:rsidR="00ED7B14">
        <w:t>:</w:t>
      </w:r>
      <w:r>
        <w:t xml:space="preserve"> </w:t>
      </w:r>
      <w:r w:rsidR="00A63182">
        <w:t xml:space="preserve">Ablenkungen, </w:t>
      </w:r>
      <w:r w:rsidR="001D67D0">
        <w:t xml:space="preserve">Person bestehlen, </w:t>
      </w:r>
      <w:r w:rsidR="00460846">
        <w:t xml:space="preserve">Gegenstand entwenden, </w:t>
      </w:r>
      <w:r w:rsidR="00DB423E">
        <w:t>Zustecken</w:t>
      </w:r>
    </w:p>
    <w:p w:rsidR="003570CE" w:rsidRDefault="00FB3F23" w:rsidP="00F9535A">
      <w:pPr>
        <w:jc w:val="both"/>
      </w:pPr>
      <w:r w:rsidRPr="008F06A5">
        <w:rPr>
          <w:b/>
        </w:rPr>
        <w:t>Verbergen</w:t>
      </w:r>
      <w:r w:rsidR="00ED7B14">
        <w:t>:</w:t>
      </w:r>
      <w:r>
        <w:t xml:space="preserve"> Gegenstände verbergen, </w:t>
      </w:r>
      <w:r w:rsidR="00D474FB">
        <w:t>Schleichen, Sich verstecken</w:t>
      </w:r>
      <w:r w:rsidR="0030762E">
        <w:t xml:space="preserve">, </w:t>
      </w:r>
      <w:proofErr w:type="spellStart"/>
      <w:r w:rsidR="0030762E" w:rsidRPr="0030762E">
        <w:rPr>
          <w:color w:val="7030A0"/>
        </w:rPr>
        <w:t>Hinterhaltspezialist</w:t>
      </w:r>
      <w:proofErr w:type="spellEnd"/>
      <w:r w:rsidR="0030762E" w:rsidRPr="0030762E">
        <w:rPr>
          <w:color w:val="7030A0"/>
        </w:rPr>
        <w:t xml:space="preserve"> [</w:t>
      </w:r>
      <w:r w:rsidR="00A5344B">
        <w:rPr>
          <w:color w:val="7030A0"/>
        </w:rPr>
        <w:t>Verberge</w:t>
      </w:r>
      <w:r w:rsidR="0030762E" w:rsidRPr="0030762E">
        <w:rPr>
          <w:color w:val="7030A0"/>
        </w:rPr>
        <w:t>n]</w:t>
      </w:r>
    </w:p>
    <w:p w:rsidR="00C66EC0" w:rsidRDefault="00945CC6" w:rsidP="00F9535A">
      <w:pPr>
        <w:jc w:val="both"/>
      </w:pPr>
      <w:r w:rsidRPr="008F06A5">
        <w:rPr>
          <w:b/>
        </w:rPr>
        <w:lastRenderedPageBreak/>
        <w:t>Zechen</w:t>
      </w:r>
      <w:r w:rsidR="00ED7B14">
        <w:t>:</w:t>
      </w:r>
      <w:r>
        <w:t xml:space="preserve"> </w:t>
      </w:r>
      <w:r w:rsidR="00637F4E">
        <w:t>Vermeidun</w:t>
      </w:r>
      <w:r w:rsidR="007A14C7">
        <w:t>g</w:t>
      </w:r>
      <w:r w:rsidR="00637F4E">
        <w:t xml:space="preserve"> von Betäubung durch Rauschmittel, </w:t>
      </w:r>
      <w:r w:rsidR="00253D0E">
        <w:t>Vermeidung von Schmerz durch Rauschmittel</w:t>
      </w:r>
      <w:r w:rsidR="00C66EC0">
        <w:t xml:space="preserve">, Vermeidung von </w:t>
      </w:r>
      <w:r w:rsidR="00470EFF">
        <w:t>Verwirrung durch Rauschmittel</w:t>
      </w:r>
    </w:p>
    <w:p w:rsidR="003E7B10" w:rsidRDefault="003E7B10" w:rsidP="003E7B10">
      <w:pPr>
        <w:spacing w:after="0"/>
        <w:jc w:val="both"/>
      </w:pPr>
    </w:p>
    <w:p w:rsidR="004E168E" w:rsidRPr="004E72D8" w:rsidRDefault="004E168E" w:rsidP="003E7B10">
      <w:pPr>
        <w:jc w:val="both"/>
        <w:rPr>
          <w:b/>
          <w:bCs/>
          <w:sz w:val="32"/>
          <w:szCs w:val="32"/>
        </w:rPr>
      </w:pPr>
      <w:r w:rsidRPr="004E72D8">
        <w:rPr>
          <w:b/>
          <w:bCs/>
          <w:sz w:val="32"/>
          <w:szCs w:val="32"/>
        </w:rPr>
        <w:t>Gesellschaftstalente</w:t>
      </w:r>
    </w:p>
    <w:p w:rsidR="00470EFF" w:rsidRDefault="00036D40" w:rsidP="00F9535A">
      <w:pPr>
        <w:jc w:val="both"/>
      </w:pPr>
      <w:r w:rsidRPr="008F06A5">
        <w:rPr>
          <w:b/>
        </w:rPr>
        <w:t>Bekehren &amp; Überzeugen</w:t>
      </w:r>
      <w:r w:rsidR="00ED7B14">
        <w:t>:</w:t>
      </w:r>
      <w:r>
        <w:t xml:space="preserve"> Diskussionsführung, </w:t>
      </w:r>
      <w:r w:rsidR="00271DA4">
        <w:t>Einzelgespräch, Öffentliche Rede</w:t>
      </w:r>
      <w:r w:rsidR="00127CF0">
        <w:t xml:space="preserve">, </w:t>
      </w:r>
      <w:r w:rsidR="00127CF0" w:rsidRPr="00127CF0">
        <w:rPr>
          <w:color w:val="0070C0"/>
        </w:rPr>
        <w:t>Hetzschriften</w:t>
      </w:r>
      <w:r w:rsidR="00131068">
        <w:rPr>
          <w:color w:val="0070C0"/>
        </w:rPr>
        <w:t>,</w:t>
      </w:r>
      <w:r w:rsidR="00131068" w:rsidRPr="00131068">
        <w:rPr>
          <w:color w:val="7030A0"/>
        </w:rPr>
        <w:t xml:space="preserve"> Gemei</w:t>
      </w:r>
      <w:r w:rsidR="00131068" w:rsidRPr="00131068">
        <w:rPr>
          <w:color w:val="7030A0"/>
        </w:rPr>
        <w:t>n</w:t>
      </w:r>
      <w:r w:rsidR="00131068" w:rsidRPr="00131068">
        <w:rPr>
          <w:color w:val="7030A0"/>
        </w:rPr>
        <w:t>schaftlicher Angriff [</w:t>
      </w:r>
      <w:r w:rsidR="00EF1B48">
        <w:rPr>
          <w:color w:val="7030A0"/>
        </w:rPr>
        <w:t>ö</w:t>
      </w:r>
      <w:r w:rsidR="00131068" w:rsidRPr="00131068">
        <w:rPr>
          <w:color w:val="7030A0"/>
        </w:rPr>
        <w:t>ffentliche Rede]</w:t>
      </w:r>
      <w:r w:rsidR="00EF1B48">
        <w:rPr>
          <w:color w:val="7030A0"/>
        </w:rPr>
        <w:t xml:space="preserve">, Predigt </w:t>
      </w:r>
      <w:r w:rsidR="00EF1B48" w:rsidRPr="00131068">
        <w:rPr>
          <w:color w:val="7030A0"/>
        </w:rPr>
        <w:t>[</w:t>
      </w:r>
      <w:r w:rsidR="00EF1B48">
        <w:rPr>
          <w:color w:val="7030A0"/>
        </w:rPr>
        <w:t>ö</w:t>
      </w:r>
      <w:r w:rsidR="00EF1B48" w:rsidRPr="00131068">
        <w:rPr>
          <w:color w:val="7030A0"/>
        </w:rPr>
        <w:t>ffentliche Rede]</w:t>
      </w:r>
      <w:r w:rsidR="00EF1B48">
        <w:rPr>
          <w:color w:val="7030A0"/>
        </w:rPr>
        <w:t xml:space="preserve">, </w:t>
      </w:r>
      <w:r w:rsidR="005564BD" w:rsidRPr="005564BD">
        <w:rPr>
          <w:color w:val="7030A0"/>
        </w:rPr>
        <w:t>Tapferkeit der Unsterblichen</w:t>
      </w:r>
      <w:r w:rsidR="005564BD">
        <w:rPr>
          <w:color w:val="7030A0"/>
        </w:rPr>
        <w:t xml:space="preserve"> </w:t>
      </w:r>
      <w:r w:rsidR="005564BD" w:rsidRPr="00131068">
        <w:rPr>
          <w:color w:val="7030A0"/>
        </w:rPr>
        <w:t>[</w:t>
      </w:r>
      <w:r w:rsidR="005564BD">
        <w:rPr>
          <w:color w:val="7030A0"/>
        </w:rPr>
        <w:t>ö</w:t>
      </w:r>
      <w:r w:rsidR="005564BD" w:rsidRPr="00131068">
        <w:rPr>
          <w:color w:val="7030A0"/>
        </w:rPr>
        <w:t>ffentl</w:t>
      </w:r>
      <w:r w:rsidR="005564BD" w:rsidRPr="00131068">
        <w:rPr>
          <w:color w:val="7030A0"/>
        </w:rPr>
        <w:t>i</w:t>
      </w:r>
      <w:r w:rsidR="005564BD" w:rsidRPr="00131068">
        <w:rPr>
          <w:color w:val="7030A0"/>
        </w:rPr>
        <w:t>che Rede</w:t>
      </w:r>
      <w:r w:rsidR="005564BD">
        <w:rPr>
          <w:color w:val="7030A0"/>
        </w:rPr>
        <w:t>]</w:t>
      </w:r>
    </w:p>
    <w:p w:rsidR="00271DA4" w:rsidRDefault="001061F0" w:rsidP="00F9535A">
      <w:pPr>
        <w:jc w:val="both"/>
      </w:pPr>
      <w:r w:rsidRPr="008F06A5">
        <w:rPr>
          <w:b/>
        </w:rPr>
        <w:t>Betören</w:t>
      </w:r>
      <w:r w:rsidR="00ED7B14">
        <w:t>:</w:t>
      </w:r>
      <w:r>
        <w:t xml:space="preserve"> Anbändeln, </w:t>
      </w:r>
      <w:proofErr w:type="spellStart"/>
      <w:r w:rsidR="00D97AC0">
        <w:t>Aufhübschen</w:t>
      </w:r>
      <w:proofErr w:type="spellEnd"/>
      <w:r w:rsidR="00D97AC0">
        <w:t>, Liebeskünste</w:t>
      </w:r>
      <w:r w:rsidR="00675D14">
        <w:t xml:space="preserve">, </w:t>
      </w:r>
      <w:r w:rsidR="00F241DE">
        <w:rPr>
          <w:color w:val="0070C0"/>
        </w:rPr>
        <w:t>Gestaltung</w:t>
      </w:r>
      <w:r w:rsidR="00F241DE">
        <w:rPr>
          <w:color w:val="0070C0"/>
        </w:rPr>
        <w:t xml:space="preserve">, </w:t>
      </w:r>
      <w:r w:rsidR="005F69D1" w:rsidRPr="005F69D1">
        <w:rPr>
          <w:color w:val="0070C0"/>
        </w:rPr>
        <w:t>Liebesroman</w:t>
      </w:r>
      <w:r w:rsidR="00244924">
        <w:rPr>
          <w:color w:val="0070C0"/>
        </w:rPr>
        <w:t>,</w:t>
      </w:r>
      <w:r w:rsidR="00016B01">
        <w:rPr>
          <w:color w:val="0070C0"/>
        </w:rPr>
        <w:t xml:space="preserve"> </w:t>
      </w:r>
      <w:r w:rsidR="00016B01" w:rsidRPr="00016B01">
        <w:rPr>
          <w:color w:val="7030A0"/>
        </w:rPr>
        <w:t>Verführerische Gestalt [</w:t>
      </w:r>
      <w:r w:rsidR="00016B01" w:rsidRPr="00016B01">
        <w:rPr>
          <w:color w:val="7030A0"/>
        </w:rPr>
        <w:t>A</w:t>
      </w:r>
      <w:r w:rsidR="00016B01" w:rsidRPr="00016B01">
        <w:rPr>
          <w:color w:val="7030A0"/>
        </w:rPr>
        <w:t>n</w:t>
      </w:r>
      <w:r w:rsidR="00016B01" w:rsidRPr="00016B01">
        <w:rPr>
          <w:color w:val="7030A0"/>
        </w:rPr>
        <w:t>bändeln</w:t>
      </w:r>
      <w:r w:rsidR="00016B01" w:rsidRPr="00016B01">
        <w:rPr>
          <w:color w:val="7030A0"/>
        </w:rPr>
        <w:t>]</w:t>
      </w:r>
    </w:p>
    <w:p w:rsidR="00D97AC0" w:rsidRDefault="00EE286B" w:rsidP="00F9535A">
      <w:pPr>
        <w:jc w:val="both"/>
      </w:pPr>
      <w:r w:rsidRPr="008F06A5">
        <w:rPr>
          <w:b/>
        </w:rPr>
        <w:t>Einschüchtern</w:t>
      </w:r>
      <w:r w:rsidR="00ED7B14">
        <w:t>:</w:t>
      </w:r>
      <w:r>
        <w:t xml:space="preserve"> </w:t>
      </w:r>
      <w:r w:rsidR="009F079A">
        <w:t>D</w:t>
      </w:r>
      <w:r>
        <w:t xml:space="preserve">rohung, </w:t>
      </w:r>
      <w:r w:rsidR="009F079A">
        <w:t>Folter, Provokation, Verhör</w:t>
      </w:r>
      <w:r w:rsidR="001C7087">
        <w:t xml:space="preserve">, </w:t>
      </w:r>
      <w:proofErr w:type="spellStart"/>
      <w:r w:rsidR="001C7087" w:rsidRPr="00C25D71">
        <w:rPr>
          <w:color w:val="7030A0"/>
        </w:rPr>
        <w:t>Anpeitscher</w:t>
      </w:r>
      <w:proofErr w:type="spellEnd"/>
      <w:r w:rsidR="00DD762F">
        <w:rPr>
          <w:color w:val="7030A0"/>
        </w:rPr>
        <w:t xml:space="preserve"> [Einschüchtern]</w:t>
      </w:r>
      <w:r w:rsidR="00FE38D1">
        <w:rPr>
          <w:color w:val="7030A0"/>
        </w:rPr>
        <w:t xml:space="preserve">, </w:t>
      </w:r>
      <w:r w:rsidR="00775EBB">
        <w:rPr>
          <w:color w:val="7030A0"/>
        </w:rPr>
        <w:t>Drohgebärden [</w:t>
      </w:r>
      <w:r w:rsidR="00BC61E3">
        <w:rPr>
          <w:color w:val="7030A0"/>
        </w:rPr>
        <w:t>Dr</w:t>
      </w:r>
      <w:r w:rsidR="00BC61E3">
        <w:rPr>
          <w:color w:val="7030A0"/>
        </w:rPr>
        <w:t>o</w:t>
      </w:r>
      <w:r w:rsidR="00BC61E3">
        <w:rPr>
          <w:color w:val="7030A0"/>
        </w:rPr>
        <w:t>hung</w:t>
      </w:r>
      <w:r w:rsidR="00775EBB">
        <w:rPr>
          <w:color w:val="7030A0"/>
        </w:rPr>
        <w:t>]</w:t>
      </w:r>
      <w:r w:rsidR="00184FA2">
        <w:rPr>
          <w:color w:val="7030A0"/>
        </w:rPr>
        <w:t xml:space="preserve">, </w:t>
      </w:r>
      <w:r w:rsidR="00184FA2" w:rsidRPr="00184FA2">
        <w:rPr>
          <w:color w:val="7030A0"/>
        </w:rPr>
        <w:t>Einschüchternde Zurechtweisung</w:t>
      </w:r>
      <w:r w:rsidR="00184FA2">
        <w:rPr>
          <w:color w:val="7030A0"/>
        </w:rPr>
        <w:t xml:space="preserve"> [Drohung]</w:t>
      </w:r>
    </w:p>
    <w:p w:rsidR="009F079A" w:rsidRDefault="00280972" w:rsidP="00F9535A">
      <w:pPr>
        <w:jc w:val="both"/>
      </w:pPr>
      <w:r w:rsidRPr="008F06A5">
        <w:rPr>
          <w:b/>
        </w:rPr>
        <w:t>Etikette</w:t>
      </w:r>
      <w:r w:rsidR="00ED7B14">
        <w:t>:</w:t>
      </w:r>
      <w:r>
        <w:t xml:space="preserve"> Benehmen, Kleidung &amp; Tratsch, Leichte Unterhaltung, Mode</w:t>
      </w:r>
      <w:r w:rsidR="00AB7EC7">
        <w:t xml:space="preserve">, </w:t>
      </w:r>
      <w:r w:rsidR="00F241DE">
        <w:rPr>
          <w:color w:val="0070C0"/>
        </w:rPr>
        <w:t xml:space="preserve">Dienen &amp; Gehorchen, </w:t>
      </w:r>
      <w:r w:rsidR="002C36AB" w:rsidRPr="00321FA3">
        <w:rPr>
          <w:color w:val="0070C0"/>
        </w:rPr>
        <w:t>Heraldik &amp; Stammbäume</w:t>
      </w:r>
      <w:r w:rsidR="005F69D1">
        <w:rPr>
          <w:color w:val="0070C0"/>
        </w:rPr>
        <w:t>, Poesie</w:t>
      </w:r>
      <w:r w:rsidR="002C1CF7">
        <w:rPr>
          <w:color w:val="0070C0"/>
        </w:rPr>
        <w:t xml:space="preserve">, </w:t>
      </w:r>
      <w:r w:rsidR="00775EBB">
        <w:rPr>
          <w:color w:val="7030A0"/>
        </w:rPr>
        <w:t>Leibdiener [</w:t>
      </w:r>
      <w:r w:rsidR="002F3E2D" w:rsidRPr="008E12DA">
        <w:rPr>
          <w:color w:val="7030A0"/>
        </w:rPr>
        <w:t>Dienen &amp; Gehorchen</w:t>
      </w:r>
      <w:r w:rsidR="00775EBB">
        <w:rPr>
          <w:color w:val="7030A0"/>
        </w:rPr>
        <w:t>]</w:t>
      </w:r>
      <w:r w:rsidR="005E7DC2">
        <w:rPr>
          <w:color w:val="7030A0"/>
        </w:rPr>
        <w:t xml:space="preserve">, </w:t>
      </w:r>
      <w:r w:rsidR="005E7DC2" w:rsidRPr="005E7DC2">
        <w:rPr>
          <w:color w:val="7030A0"/>
        </w:rPr>
        <w:t>Turnierkenntnis</w:t>
      </w:r>
      <w:r w:rsidR="005E7DC2">
        <w:rPr>
          <w:color w:val="7030A0"/>
        </w:rPr>
        <w:t xml:space="preserve"> [Benehmen]</w:t>
      </w:r>
    </w:p>
    <w:p w:rsidR="00280972" w:rsidRDefault="00A26BB0" w:rsidP="00F9535A">
      <w:pPr>
        <w:jc w:val="both"/>
      </w:pPr>
      <w:r w:rsidRPr="008F06A5">
        <w:rPr>
          <w:b/>
        </w:rPr>
        <w:t>Gassenwissen</w:t>
      </w:r>
      <w:r w:rsidR="00ED7B14">
        <w:t>:</w:t>
      </w:r>
      <w:r>
        <w:t xml:space="preserve"> </w:t>
      </w:r>
      <w:r w:rsidR="00DA0515">
        <w:t xml:space="preserve">Beschatten, </w:t>
      </w:r>
      <w:r w:rsidR="005A42B9">
        <w:t>Informationssuche, Ortseinschätzung</w:t>
      </w:r>
      <w:r w:rsidR="00517BAC">
        <w:t xml:space="preserve">, </w:t>
      </w:r>
      <w:r w:rsidR="00517BAC" w:rsidRPr="00F746A0">
        <w:rPr>
          <w:color w:val="0070C0"/>
        </w:rPr>
        <w:t>Kriminalgeschichten</w:t>
      </w:r>
      <w:r w:rsidR="005937A0">
        <w:rPr>
          <w:color w:val="0070C0"/>
        </w:rPr>
        <w:t xml:space="preserve">, </w:t>
      </w:r>
      <w:r w:rsidR="005937A0" w:rsidRPr="005937A0">
        <w:rPr>
          <w:color w:val="7030A0"/>
        </w:rPr>
        <w:t>Gerüchte au</w:t>
      </w:r>
      <w:r w:rsidR="005937A0" w:rsidRPr="005937A0">
        <w:rPr>
          <w:color w:val="7030A0"/>
        </w:rPr>
        <w:t>f</w:t>
      </w:r>
      <w:r w:rsidR="005937A0" w:rsidRPr="005937A0">
        <w:rPr>
          <w:color w:val="7030A0"/>
        </w:rPr>
        <w:t>schnappen [Gassenwissen]</w:t>
      </w:r>
    </w:p>
    <w:p w:rsidR="005A42B9" w:rsidRDefault="00251BBC" w:rsidP="00F9535A">
      <w:pPr>
        <w:jc w:val="both"/>
      </w:pPr>
      <w:r w:rsidRPr="008F06A5">
        <w:rPr>
          <w:b/>
        </w:rPr>
        <w:t>Menschenkenntnis</w:t>
      </w:r>
      <w:r w:rsidR="00ED7B14">
        <w:t>:</w:t>
      </w:r>
      <w:r w:rsidR="003E00A6">
        <w:t xml:space="preserve"> Lügen durchschauen, </w:t>
      </w:r>
      <w:r>
        <w:t>Motivation erkennen</w:t>
      </w:r>
    </w:p>
    <w:p w:rsidR="00251BBC" w:rsidRDefault="00193560" w:rsidP="00F9535A">
      <w:pPr>
        <w:jc w:val="both"/>
      </w:pPr>
      <w:r w:rsidRPr="008F06A5">
        <w:rPr>
          <w:b/>
        </w:rPr>
        <w:t>Überreden</w:t>
      </w:r>
      <w:r w:rsidR="00ED7B14">
        <w:t>:</w:t>
      </w:r>
      <w:r>
        <w:t xml:space="preserve"> Aufschwatzen, </w:t>
      </w:r>
      <w:r w:rsidR="00915194">
        <w:t>Betteln, Herausreden, Manipulieren</w:t>
      </w:r>
      <w:r w:rsidR="00A6539E">
        <w:t>, Schmeicheln</w:t>
      </w:r>
      <w:r w:rsidR="00F746A0">
        <w:t xml:space="preserve">, </w:t>
      </w:r>
      <w:r w:rsidR="001B3807" w:rsidRPr="00AC71F8">
        <w:rPr>
          <w:color w:val="0070C0"/>
        </w:rPr>
        <w:t>Berserker beruhigen</w:t>
      </w:r>
      <w:r w:rsidR="001B3807">
        <w:rPr>
          <w:color w:val="0070C0"/>
        </w:rPr>
        <w:t xml:space="preserve">, </w:t>
      </w:r>
      <w:r w:rsidR="00F746A0" w:rsidRPr="00B7382B">
        <w:rPr>
          <w:color w:val="0070C0"/>
        </w:rPr>
        <w:t>R</w:t>
      </w:r>
      <w:r w:rsidR="00F746A0" w:rsidRPr="00B7382B">
        <w:rPr>
          <w:color w:val="0070C0"/>
        </w:rPr>
        <w:t>o</w:t>
      </w:r>
      <w:r w:rsidR="00F746A0" w:rsidRPr="00B7382B">
        <w:rPr>
          <w:color w:val="0070C0"/>
        </w:rPr>
        <w:t>mane</w:t>
      </w:r>
      <w:r w:rsidR="008D62EC">
        <w:rPr>
          <w:color w:val="0070C0"/>
        </w:rPr>
        <w:t xml:space="preserve">, </w:t>
      </w:r>
      <w:r w:rsidR="00741B9D" w:rsidRPr="00741B9D">
        <w:rPr>
          <w:color w:val="7030A0"/>
        </w:rPr>
        <w:t>Anführer</w:t>
      </w:r>
      <w:r w:rsidR="007951C7" w:rsidRPr="007951C7">
        <w:rPr>
          <w:color w:val="7030A0"/>
        </w:rPr>
        <w:t xml:space="preserve"> </w:t>
      </w:r>
      <w:r w:rsidR="00775EBB">
        <w:rPr>
          <w:color w:val="7030A0"/>
        </w:rPr>
        <w:t>[</w:t>
      </w:r>
      <w:r w:rsidR="007951C7" w:rsidRPr="007951C7">
        <w:rPr>
          <w:color w:val="7030A0"/>
        </w:rPr>
        <w:t>Aufschwatzen, Manipulieren, Schmeicheln</w:t>
      </w:r>
      <w:r w:rsidR="00775EBB">
        <w:rPr>
          <w:color w:val="7030A0"/>
        </w:rPr>
        <w:t>]</w:t>
      </w:r>
    </w:p>
    <w:p w:rsidR="00915194" w:rsidRDefault="009F4FA7" w:rsidP="00F9535A">
      <w:pPr>
        <w:jc w:val="both"/>
      </w:pPr>
      <w:r w:rsidRPr="008F06A5">
        <w:rPr>
          <w:b/>
        </w:rPr>
        <w:t>Verkleiden</w:t>
      </w:r>
      <w:r w:rsidR="00ED7B14">
        <w:t>:</w:t>
      </w:r>
      <w:r>
        <w:t xml:space="preserve"> Bühnenschauspiel, Kostümierung, Personen imitieren</w:t>
      </w:r>
      <w:r w:rsidR="00352E0F">
        <w:t xml:space="preserve">, </w:t>
      </w:r>
      <w:r w:rsidR="00352E0F" w:rsidRPr="00352E0F">
        <w:rPr>
          <w:color w:val="7030A0"/>
        </w:rPr>
        <w:t>Menschenstimmen imitieren [</w:t>
      </w:r>
      <w:r w:rsidR="00352E0F" w:rsidRPr="00352E0F">
        <w:rPr>
          <w:color w:val="7030A0"/>
        </w:rPr>
        <w:t>Pers</w:t>
      </w:r>
      <w:r w:rsidR="00352E0F" w:rsidRPr="00352E0F">
        <w:rPr>
          <w:color w:val="7030A0"/>
        </w:rPr>
        <w:t>o</w:t>
      </w:r>
      <w:r w:rsidR="00352E0F" w:rsidRPr="00352E0F">
        <w:rPr>
          <w:color w:val="7030A0"/>
        </w:rPr>
        <w:t>nen imitieren</w:t>
      </w:r>
      <w:r w:rsidR="00352E0F" w:rsidRPr="00352E0F">
        <w:rPr>
          <w:color w:val="7030A0"/>
        </w:rPr>
        <w:t>]</w:t>
      </w:r>
    </w:p>
    <w:p w:rsidR="00A97D62" w:rsidRDefault="00A97D62" w:rsidP="00F9535A">
      <w:pPr>
        <w:jc w:val="both"/>
        <w:rPr>
          <w:color w:val="7030A0"/>
        </w:rPr>
      </w:pPr>
      <w:r w:rsidRPr="008F06A5">
        <w:rPr>
          <w:b/>
        </w:rPr>
        <w:t>Willenskraft</w:t>
      </w:r>
      <w:r w:rsidR="00ED7B14">
        <w:t>:</w:t>
      </w:r>
      <w:r>
        <w:t xml:space="preserve"> Bekehren &amp; Überzeugen widerstehen, </w:t>
      </w:r>
      <w:r w:rsidR="00A20E11">
        <w:t>Bedrohungen standhalten, Betören widerstehen, Einschüchtern widerstehen</w:t>
      </w:r>
      <w:r w:rsidR="00F1759B">
        <w:t>, Überreden widerstehen</w:t>
      </w:r>
      <w:r w:rsidR="007A36CF">
        <w:t xml:space="preserve">, </w:t>
      </w:r>
      <w:r w:rsidR="00A20EBC">
        <w:rPr>
          <w:color w:val="7030A0"/>
        </w:rPr>
        <w:t xml:space="preserve">Radscha-Anhänger [Willenskraft], </w:t>
      </w:r>
      <w:r w:rsidR="007A36CF" w:rsidRPr="007A36CF">
        <w:rPr>
          <w:color w:val="7030A0"/>
        </w:rPr>
        <w:t>Scholar der Ak</w:t>
      </w:r>
      <w:r w:rsidR="007A36CF" w:rsidRPr="007A36CF">
        <w:rPr>
          <w:color w:val="7030A0"/>
        </w:rPr>
        <w:t>a</w:t>
      </w:r>
      <w:r w:rsidR="007A36CF" w:rsidRPr="007A36CF">
        <w:rPr>
          <w:color w:val="7030A0"/>
        </w:rPr>
        <w:t>demie Schwert und Stab zu Gareth [Bedrohungen standhalten]</w:t>
      </w:r>
      <w:r w:rsidR="007A36CF">
        <w:rPr>
          <w:color w:val="7030A0"/>
        </w:rPr>
        <w:t xml:space="preserve">, </w:t>
      </w:r>
      <w:r w:rsidR="007A36CF" w:rsidRPr="007A36CF">
        <w:rPr>
          <w:color w:val="7030A0"/>
        </w:rPr>
        <w:t>Scho</w:t>
      </w:r>
      <w:r w:rsidR="007A36CF">
        <w:rPr>
          <w:color w:val="7030A0"/>
        </w:rPr>
        <w:t xml:space="preserve">lar der Schule der Hellsicht zu </w:t>
      </w:r>
      <w:proofErr w:type="spellStart"/>
      <w:r w:rsidR="007A36CF" w:rsidRPr="007A36CF">
        <w:rPr>
          <w:color w:val="7030A0"/>
        </w:rPr>
        <w:t>Thorwal</w:t>
      </w:r>
      <w:proofErr w:type="spellEnd"/>
      <w:r w:rsidR="007A36CF">
        <w:rPr>
          <w:color w:val="7030A0"/>
        </w:rPr>
        <w:t xml:space="preserve"> </w:t>
      </w:r>
      <w:r w:rsidR="007A36CF" w:rsidRPr="007A36CF">
        <w:rPr>
          <w:color w:val="7030A0"/>
        </w:rPr>
        <w:t>[Bedrohungen standhalten]</w:t>
      </w:r>
      <w:r w:rsidR="003E7E6D">
        <w:rPr>
          <w:color w:val="7030A0"/>
        </w:rPr>
        <w:t xml:space="preserve">, </w:t>
      </w:r>
      <w:r w:rsidR="00F33207">
        <w:rPr>
          <w:color w:val="7030A0"/>
        </w:rPr>
        <w:t>Schwarze Witwe [</w:t>
      </w:r>
      <w:r w:rsidR="00F33207" w:rsidRPr="007A36CF">
        <w:rPr>
          <w:color w:val="7030A0"/>
        </w:rPr>
        <w:t>Bedrohungen standhalten</w:t>
      </w:r>
      <w:r w:rsidR="00F33207">
        <w:rPr>
          <w:color w:val="7030A0"/>
        </w:rPr>
        <w:t>]</w:t>
      </w:r>
    </w:p>
    <w:p w:rsidR="003E7B10" w:rsidRPr="003E7B10" w:rsidRDefault="003E7B10" w:rsidP="003E7B10">
      <w:pPr>
        <w:spacing w:after="0"/>
        <w:jc w:val="both"/>
      </w:pPr>
    </w:p>
    <w:p w:rsidR="004E168E" w:rsidRPr="004E72D8" w:rsidRDefault="004E168E" w:rsidP="00F9535A">
      <w:pPr>
        <w:jc w:val="both"/>
        <w:rPr>
          <w:b/>
          <w:bCs/>
          <w:sz w:val="32"/>
          <w:szCs w:val="32"/>
        </w:rPr>
      </w:pPr>
      <w:r w:rsidRPr="004E72D8">
        <w:rPr>
          <w:b/>
          <w:bCs/>
          <w:sz w:val="32"/>
          <w:szCs w:val="32"/>
        </w:rPr>
        <w:t>Naturtalente</w:t>
      </w:r>
    </w:p>
    <w:p w:rsidR="00F1759B" w:rsidRDefault="00DD3EF6" w:rsidP="00F9535A">
      <w:pPr>
        <w:jc w:val="both"/>
      </w:pPr>
      <w:r w:rsidRPr="008F06A5">
        <w:rPr>
          <w:b/>
        </w:rPr>
        <w:t>Fährtensuchen</w:t>
      </w:r>
      <w:r w:rsidR="00ED7B14">
        <w:t>:</w:t>
      </w:r>
      <w:r>
        <w:t xml:space="preserve"> </w:t>
      </w:r>
      <w:r w:rsidR="003318B6">
        <w:t xml:space="preserve">Verwischen eigener Fährte, </w:t>
      </w:r>
      <w:proofErr w:type="spellStart"/>
      <w:r w:rsidR="00C95ABD">
        <w:t>Humanoide</w:t>
      </w:r>
      <w:proofErr w:type="spellEnd"/>
      <w:r w:rsidR="00C95ABD">
        <w:t xml:space="preserve"> Spuren</w:t>
      </w:r>
      <w:r w:rsidR="00681FF3">
        <w:t>, Tierische Spuren</w:t>
      </w:r>
    </w:p>
    <w:p w:rsidR="00681FF3" w:rsidRDefault="00681FF3" w:rsidP="00F9535A">
      <w:pPr>
        <w:jc w:val="both"/>
      </w:pPr>
      <w:r w:rsidRPr="008F06A5">
        <w:rPr>
          <w:b/>
        </w:rPr>
        <w:t>Fesseln</w:t>
      </w:r>
      <w:r w:rsidR="00ED7B14">
        <w:t>:</w:t>
      </w:r>
      <w:r>
        <w:t xml:space="preserve"> Fesselungen, </w:t>
      </w:r>
      <w:r w:rsidR="008B45EF">
        <w:t>Knotenkunde, Netze knüpfen</w:t>
      </w:r>
      <w:r w:rsidR="00FA7EE0">
        <w:t xml:space="preserve">, </w:t>
      </w:r>
      <w:r w:rsidR="00890E04" w:rsidRPr="00890E04">
        <w:rPr>
          <w:color w:val="0070C0"/>
        </w:rPr>
        <w:t>Seile herstellen</w:t>
      </w:r>
    </w:p>
    <w:p w:rsidR="008B45EF" w:rsidRDefault="008B45EF" w:rsidP="00F9535A">
      <w:pPr>
        <w:jc w:val="both"/>
      </w:pPr>
      <w:r w:rsidRPr="008F06A5">
        <w:rPr>
          <w:b/>
        </w:rPr>
        <w:t>Fischen &amp; Angeln</w:t>
      </w:r>
      <w:r w:rsidR="00ED7B14">
        <w:t>:</w:t>
      </w:r>
      <w:r>
        <w:t xml:space="preserve"> </w:t>
      </w:r>
      <w:r w:rsidR="009055BA">
        <w:t xml:space="preserve">Salzwassertiere, Süßwassertiers, </w:t>
      </w:r>
      <w:r w:rsidR="000C6913">
        <w:t>Wasserungeheuer</w:t>
      </w:r>
    </w:p>
    <w:p w:rsidR="002D07FA" w:rsidRDefault="008718D7" w:rsidP="00F9535A">
      <w:pPr>
        <w:jc w:val="both"/>
      </w:pPr>
      <w:r w:rsidRPr="008F06A5">
        <w:rPr>
          <w:b/>
        </w:rPr>
        <w:t>Orientierung</w:t>
      </w:r>
      <w:r w:rsidR="00ED7B14">
        <w:t>:</w:t>
      </w:r>
      <w:r>
        <w:t xml:space="preserve"> </w:t>
      </w:r>
      <w:r w:rsidR="00DE1ACC">
        <w:t xml:space="preserve">Sonnenstand, </w:t>
      </w:r>
      <w:r w:rsidR="004B397C">
        <w:t xml:space="preserve">Sternenhimmel, </w:t>
      </w:r>
      <w:r w:rsidR="000535D9">
        <w:t>Unt</w:t>
      </w:r>
      <w:r w:rsidR="004B397C">
        <w:t xml:space="preserve">er </w:t>
      </w:r>
      <w:r w:rsidR="000535D9">
        <w:t>Tage</w:t>
      </w:r>
    </w:p>
    <w:p w:rsidR="000535D9" w:rsidRDefault="006C749D" w:rsidP="00F9535A">
      <w:pPr>
        <w:jc w:val="both"/>
      </w:pPr>
      <w:r w:rsidRPr="008F06A5">
        <w:rPr>
          <w:b/>
        </w:rPr>
        <w:t>Pflanzenkunde</w:t>
      </w:r>
      <w:r w:rsidR="00ED7B14">
        <w:t>:</w:t>
      </w:r>
      <w:r w:rsidR="00BF2487">
        <w:t xml:space="preserve"> </w:t>
      </w:r>
      <w:r w:rsidR="004B1490">
        <w:t>Giftpflanzen</w:t>
      </w:r>
      <w:r w:rsidR="00BF2487">
        <w:t xml:space="preserve">, </w:t>
      </w:r>
      <w:r w:rsidR="004132D1">
        <w:t>Heilpflanzen, Nutzpflanzen</w:t>
      </w:r>
      <w:r w:rsidR="00213E73">
        <w:t xml:space="preserve">, </w:t>
      </w:r>
      <w:r w:rsidR="0011782C" w:rsidRPr="0011782C">
        <w:rPr>
          <w:color w:val="0070C0"/>
        </w:rPr>
        <w:t xml:space="preserve">Haltbarmachung </w:t>
      </w:r>
      <w:r w:rsidR="00005FF0">
        <w:rPr>
          <w:color w:val="0070C0"/>
        </w:rPr>
        <w:t>(</w:t>
      </w:r>
      <w:r w:rsidR="0011782C" w:rsidRPr="0011782C">
        <w:rPr>
          <w:color w:val="0070C0"/>
        </w:rPr>
        <w:t>Pflanzenart</w:t>
      </w:r>
      <w:r w:rsidR="00005FF0">
        <w:rPr>
          <w:color w:val="0070C0"/>
        </w:rPr>
        <w:t xml:space="preserve">), </w:t>
      </w:r>
      <w:r w:rsidR="00005FF0" w:rsidRPr="0019686F">
        <w:rPr>
          <w:color w:val="7030A0"/>
        </w:rPr>
        <w:t xml:space="preserve">Ackerbau </w:t>
      </w:r>
      <w:r w:rsidR="00005FF0">
        <w:rPr>
          <w:color w:val="7030A0"/>
        </w:rPr>
        <w:t xml:space="preserve">[Nutzpflanzen] </w:t>
      </w:r>
    </w:p>
    <w:p w:rsidR="00C753C2" w:rsidRDefault="00C753C2" w:rsidP="00F9535A">
      <w:pPr>
        <w:jc w:val="both"/>
      </w:pPr>
      <w:r w:rsidRPr="008F06A5">
        <w:rPr>
          <w:b/>
        </w:rPr>
        <w:t>Tierkunde</w:t>
      </w:r>
      <w:r w:rsidR="00ED7B14">
        <w:t>:</w:t>
      </w:r>
      <w:r>
        <w:t xml:space="preserve"> Domestizierte Tiere, </w:t>
      </w:r>
      <w:r w:rsidR="00A42FEB">
        <w:t>Ungeheuer, Wildtiere</w:t>
      </w:r>
      <w:r w:rsidR="00D00746">
        <w:t xml:space="preserve">, </w:t>
      </w:r>
      <w:r w:rsidR="009265BD" w:rsidRPr="005B50EF">
        <w:rPr>
          <w:color w:val="0070C0"/>
        </w:rPr>
        <w:t>Tierzucht</w:t>
      </w:r>
      <w:r w:rsidR="009265BD">
        <w:rPr>
          <w:color w:val="0070C0"/>
        </w:rPr>
        <w:t xml:space="preserve"> </w:t>
      </w:r>
      <w:r w:rsidR="00005FF0">
        <w:rPr>
          <w:color w:val="0070C0"/>
        </w:rPr>
        <w:t>(</w:t>
      </w:r>
      <w:r w:rsidR="009265BD">
        <w:rPr>
          <w:color w:val="0070C0"/>
        </w:rPr>
        <w:t>Tierart</w:t>
      </w:r>
      <w:r w:rsidR="00005FF0">
        <w:rPr>
          <w:color w:val="0070C0"/>
        </w:rPr>
        <w:t>)</w:t>
      </w:r>
      <w:r w:rsidR="009265BD">
        <w:rPr>
          <w:color w:val="0070C0"/>
        </w:rPr>
        <w:t xml:space="preserve">, </w:t>
      </w:r>
      <w:r w:rsidR="00D00746" w:rsidRPr="00B23E6F">
        <w:rPr>
          <w:color w:val="7030A0"/>
        </w:rPr>
        <w:t>Abrichte</w:t>
      </w:r>
      <w:r w:rsidR="00775EBB">
        <w:rPr>
          <w:color w:val="7030A0"/>
        </w:rPr>
        <w:t>n [Wildtiere]</w:t>
      </w:r>
      <w:r w:rsidR="00111A75">
        <w:rPr>
          <w:color w:val="7030A0"/>
        </w:rPr>
        <w:t>, Tie</w:t>
      </w:r>
      <w:r w:rsidR="00111A75">
        <w:rPr>
          <w:color w:val="7030A0"/>
        </w:rPr>
        <w:t>r</w:t>
      </w:r>
      <w:r w:rsidR="00111A75">
        <w:rPr>
          <w:color w:val="7030A0"/>
        </w:rPr>
        <w:t>stimmen imitieren</w:t>
      </w:r>
      <w:r w:rsidR="00A64A3E">
        <w:rPr>
          <w:color w:val="7030A0"/>
        </w:rPr>
        <w:t xml:space="preserve">, Tiere züchten </w:t>
      </w:r>
      <w:r w:rsidR="00775EBB">
        <w:rPr>
          <w:color w:val="7030A0"/>
        </w:rPr>
        <w:t>[</w:t>
      </w:r>
      <w:r w:rsidR="00153438">
        <w:rPr>
          <w:color w:val="7030A0"/>
        </w:rPr>
        <w:t>domestizierte Tiere</w:t>
      </w:r>
      <w:r w:rsidR="00775EBB">
        <w:rPr>
          <w:color w:val="7030A0"/>
        </w:rPr>
        <w:t>]</w:t>
      </w:r>
      <w:r w:rsidR="00471B06">
        <w:rPr>
          <w:color w:val="7030A0"/>
        </w:rPr>
        <w:t>, Tierfreundschaft [Wildtiere]</w:t>
      </w:r>
    </w:p>
    <w:p w:rsidR="005E27EE" w:rsidRDefault="005E27EE" w:rsidP="00F9535A">
      <w:pPr>
        <w:jc w:val="both"/>
        <w:rPr>
          <w:color w:val="7030A0"/>
        </w:rPr>
      </w:pPr>
      <w:proofErr w:type="spellStart"/>
      <w:r w:rsidRPr="008F06A5">
        <w:rPr>
          <w:b/>
        </w:rPr>
        <w:lastRenderedPageBreak/>
        <w:t>Wildnisleben</w:t>
      </w:r>
      <w:proofErr w:type="spellEnd"/>
      <w:r w:rsidR="00ED7B14">
        <w:t>:</w:t>
      </w:r>
      <w:r>
        <w:t xml:space="preserve"> Feuer machen, </w:t>
      </w:r>
      <w:r w:rsidR="00C60C77">
        <w:t>Lageraufbau, Lagersuche</w:t>
      </w:r>
      <w:r w:rsidR="00D67D90">
        <w:t xml:space="preserve">, </w:t>
      </w:r>
      <w:r w:rsidR="00D67D90" w:rsidRPr="00D67D90">
        <w:rPr>
          <w:color w:val="0070C0"/>
        </w:rPr>
        <w:t>Wettervorhersage</w:t>
      </w:r>
      <w:r w:rsidR="004D7961">
        <w:rPr>
          <w:color w:val="0070C0"/>
        </w:rPr>
        <w:t xml:space="preserve">, </w:t>
      </w:r>
      <w:proofErr w:type="spellStart"/>
      <w:r w:rsidR="00775EBB">
        <w:rPr>
          <w:color w:val="7030A0"/>
        </w:rPr>
        <w:t>Iglubau</w:t>
      </w:r>
      <w:proofErr w:type="spellEnd"/>
      <w:r w:rsidR="00775EBB">
        <w:rPr>
          <w:color w:val="7030A0"/>
        </w:rPr>
        <w:t xml:space="preserve"> [</w:t>
      </w:r>
      <w:r w:rsidR="004D7961" w:rsidRPr="002B14B0">
        <w:rPr>
          <w:color w:val="7030A0"/>
        </w:rPr>
        <w:t>Lager</w:t>
      </w:r>
      <w:r w:rsidR="002B14B0" w:rsidRPr="002B14B0">
        <w:rPr>
          <w:color w:val="7030A0"/>
        </w:rPr>
        <w:t>auf</w:t>
      </w:r>
      <w:r w:rsidR="004D7961" w:rsidRPr="002B14B0">
        <w:rPr>
          <w:color w:val="7030A0"/>
        </w:rPr>
        <w:t>bau</w:t>
      </w:r>
      <w:r w:rsidR="00775EBB">
        <w:rPr>
          <w:color w:val="7030A0"/>
        </w:rPr>
        <w:t>]</w:t>
      </w:r>
    </w:p>
    <w:p w:rsidR="003E7B10" w:rsidRDefault="003E7B10" w:rsidP="003E7B10">
      <w:pPr>
        <w:spacing w:after="0"/>
        <w:jc w:val="both"/>
      </w:pPr>
    </w:p>
    <w:p w:rsidR="004E168E" w:rsidRPr="004E72D8" w:rsidRDefault="004E168E" w:rsidP="00F9535A">
      <w:pPr>
        <w:jc w:val="both"/>
        <w:rPr>
          <w:b/>
          <w:bCs/>
          <w:sz w:val="32"/>
          <w:szCs w:val="32"/>
        </w:rPr>
      </w:pPr>
      <w:r w:rsidRPr="004E72D8">
        <w:rPr>
          <w:b/>
          <w:bCs/>
          <w:sz w:val="32"/>
          <w:szCs w:val="32"/>
        </w:rPr>
        <w:t>Wissenstalente</w:t>
      </w:r>
    </w:p>
    <w:p w:rsidR="0084554F" w:rsidRDefault="00A654B8" w:rsidP="00F9535A">
      <w:pPr>
        <w:jc w:val="both"/>
      </w:pPr>
      <w:r w:rsidRPr="008F06A5">
        <w:rPr>
          <w:b/>
        </w:rPr>
        <w:t>Brett- und Glücksspiel</w:t>
      </w:r>
      <w:r w:rsidR="00ED7B14">
        <w:t>:</w:t>
      </w:r>
      <w:r>
        <w:t xml:space="preserve"> </w:t>
      </w:r>
      <w:r w:rsidR="00AA3FA2">
        <w:t>Würfelspiele, Brettspiele, Kartenspiele</w:t>
      </w:r>
      <w:r w:rsidR="004549FF">
        <w:t xml:space="preserve">, </w:t>
      </w:r>
      <w:r w:rsidR="00537FF9" w:rsidRPr="009F3D06">
        <w:rPr>
          <w:color w:val="7030A0"/>
        </w:rPr>
        <w:t>Falschspielen</w:t>
      </w:r>
    </w:p>
    <w:p w:rsidR="00AA3FA2" w:rsidRDefault="00E918CD" w:rsidP="00F9535A">
      <w:pPr>
        <w:jc w:val="both"/>
      </w:pPr>
      <w:r w:rsidRPr="008F06A5">
        <w:rPr>
          <w:b/>
        </w:rPr>
        <w:t>Geographie</w:t>
      </w:r>
      <w:r w:rsidR="00ED7B14">
        <w:t>:</w:t>
      </w:r>
      <w:r>
        <w:t xml:space="preserve"> Einzelne Regionen</w:t>
      </w:r>
      <w:r w:rsidR="000976D0">
        <w:t xml:space="preserve">, </w:t>
      </w:r>
      <w:r w:rsidR="00D13A1D" w:rsidRPr="00416FE6">
        <w:rPr>
          <w:color w:val="0070C0"/>
        </w:rPr>
        <w:t>Fachpublikationen</w:t>
      </w:r>
      <w:r w:rsidR="00D13A1D">
        <w:rPr>
          <w:color w:val="0070C0"/>
        </w:rPr>
        <w:t xml:space="preserve">, </w:t>
      </w:r>
      <w:r w:rsidR="00341034">
        <w:rPr>
          <w:color w:val="0070C0"/>
        </w:rPr>
        <w:t>Kartographie</w:t>
      </w:r>
    </w:p>
    <w:p w:rsidR="00BA57F7" w:rsidRDefault="00BA57F7" w:rsidP="00F9535A">
      <w:pPr>
        <w:jc w:val="both"/>
      </w:pPr>
      <w:r w:rsidRPr="008F06A5">
        <w:rPr>
          <w:b/>
        </w:rPr>
        <w:t>Geschichtswissen</w:t>
      </w:r>
      <w:r w:rsidR="00ED7B14">
        <w:t>:</w:t>
      </w:r>
      <w:r>
        <w:t xml:space="preserve"> Einzelne Regionen</w:t>
      </w:r>
      <w:r w:rsidR="004549FF">
        <w:t xml:space="preserve">, </w:t>
      </w:r>
      <w:r w:rsidR="004549FF" w:rsidRPr="00416FE6">
        <w:rPr>
          <w:color w:val="0070C0"/>
        </w:rPr>
        <w:t>Fachpublikationen</w:t>
      </w:r>
    </w:p>
    <w:p w:rsidR="00BA57F7" w:rsidRDefault="00C5548C" w:rsidP="00F9535A">
      <w:pPr>
        <w:jc w:val="both"/>
      </w:pPr>
      <w:r w:rsidRPr="008F06A5">
        <w:rPr>
          <w:b/>
        </w:rPr>
        <w:t>Götter &amp; Kulte</w:t>
      </w:r>
      <w:r w:rsidR="00ED7B14">
        <w:t>:</w:t>
      </w:r>
      <w:r>
        <w:t xml:space="preserve"> Einzelne Götter</w:t>
      </w:r>
      <w:r w:rsidR="004549FF">
        <w:t xml:space="preserve">, </w:t>
      </w:r>
      <w:r w:rsidR="004549FF" w:rsidRPr="00416FE6">
        <w:rPr>
          <w:color w:val="0070C0"/>
        </w:rPr>
        <w:t>Fachpublikationen</w:t>
      </w:r>
      <w:r w:rsidR="003D26DC">
        <w:rPr>
          <w:color w:val="0070C0"/>
        </w:rPr>
        <w:t xml:space="preserve">, </w:t>
      </w:r>
      <w:r w:rsidR="003D26DC" w:rsidRPr="003D26DC">
        <w:rPr>
          <w:color w:val="7030A0"/>
        </w:rPr>
        <w:t xml:space="preserve">Vision </w:t>
      </w:r>
      <w:r w:rsidR="00445256">
        <w:rPr>
          <w:color w:val="7030A0"/>
        </w:rPr>
        <w:t>[</w:t>
      </w:r>
      <w:r w:rsidR="003D26DC" w:rsidRPr="003D26DC">
        <w:rPr>
          <w:color w:val="7030A0"/>
        </w:rPr>
        <w:t>einzelne</w:t>
      </w:r>
      <w:r w:rsidR="004B51BA">
        <w:rPr>
          <w:color w:val="7030A0"/>
        </w:rPr>
        <w:t>r</w:t>
      </w:r>
      <w:r w:rsidR="003D26DC" w:rsidRPr="003D26DC">
        <w:rPr>
          <w:color w:val="7030A0"/>
        </w:rPr>
        <w:t xml:space="preserve"> G</w:t>
      </w:r>
      <w:r w:rsidR="004B51BA">
        <w:rPr>
          <w:color w:val="7030A0"/>
        </w:rPr>
        <w:t>o</w:t>
      </w:r>
      <w:r w:rsidR="003D26DC" w:rsidRPr="003D26DC">
        <w:rPr>
          <w:color w:val="7030A0"/>
        </w:rPr>
        <w:t>tt</w:t>
      </w:r>
      <w:r w:rsidR="00445256">
        <w:rPr>
          <w:color w:val="7030A0"/>
        </w:rPr>
        <w:t>]</w:t>
      </w:r>
    </w:p>
    <w:p w:rsidR="00C5548C" w:rsidRDefault="00641BE0" w:rsidP="00F9535A">
      <w:pPr>
        <w:jc w:val="both"/>
      </w:pPr>
      <w:r w:rsidRPr="008F06A5">
        <w:rPr>
          <w:b/>
        </w:rPr>
        <w:t>Kriegskunst</w:t>
      </w:r>
      <w:r w:rsidR="00ED7B14">
        <w:t>:</w:t>
      </w:r>
      <w:r>
        <w:t xml:space="preserve"> Belagerung, Feldschlacht, Partisanenkampf, Seegefechte, Turnierkampf</w:t>
      </w:r>
      <w:r w:rsidR="004549FF">
        <w:t xml:space="preserve">, </w:t>
      </w:r>
      <w:r w:rsidR="004549FF" w:rsidRPr="00416FE6">
        <w:rPr>
          <w:color w:val="0070C0"/>
        </w:rPr>
        <w:t>Fachpublikationen</w:t>
      </w:r>
      <w:r w:rsidR="003E7E6D">
        <w:rPr>
          <w:color w:val="0070C0"/>
        </w:rPr>
        <w:t xml:space="preserve">, </w:t>
      </w:r>
      <w:r w:rsidR="00CF6E35" w:rsidRPr="00CF6E35">
        <w:rPr>
          <w:color w:val="7030A0"/>
        </w:rPr>
        <w:t>Drachenkampf-Taktik</w:t>
      </w:r>
      <w:r w:rsidR="00CF6E35">
        <w:rPr>
          <w:color w:val="7030A0"/>
        </w:rPr>
        <w:t xml:space="preserve"> [Kriegskunst]</w:t>
      </w:r>
      <w:r w:rsidR="00DF7D90">
        <w:rPr>
          <w:color w:val="7030A0"/>
        </w:rPr>
        <w:t xml:space="preserve">, </w:t>
      </w:r>
      <w:r w:rsidR="00AA6A4C" w:rsidRPr="00DF7D90">
        <w:rPr>
          <w:color w:val="7030A0"/>
        </w:rPr>
        <w:t>Erweiterte Drachenkampf-Taktik</w:t>
      </w:r>
      <w:r w:rsidR="00AA6A4C">
        <w:rPr>
          <w:color w:val="7030A0"/>
        </w:rPr>
        <w:t xml:space="preserve"> [Kriegskunst]</w:t>
      </w:r>
      <w:r w:rsidR="00AA6A4C">
        <w:rPr>
          <w:color w:val="7030A0"/>
        </w:rPr>
        <w:t xml:space="preserve">, </w:t>
      </w:r>
      <w:r w:rsidR="00AA6A4C" w:rsidRPr="003E7E6D">
        <w:rPr>
          <w:color w:val="7030A0"/>
        </w:rPr>
        <w:t>Kamerad des guten Goldes [Kriegskunst]</w:t>
      </w:r>
      <w:r w:rsidR="00AA6A4C">
        <w:rPr>
          <w:color w:val="7030A0"/>
        </w:rPr>
        <w:t xml:space="preserve">, </w:t>
      </w:r>
      <w:r w:rsidR="00DF7D90" w:rsidRPr="00DF7D90">
        <w:rPr>
          <w:color w:val="7030A0"/>
        </w:rPr>
        <w:t xml:space="preserve">Ungeheuer-Taktik </w:t>
      </w:r>
      <w:r w:rsidR="00295491">
        <w:rPr>
          <w:color w:val="7030A0"/>
        </w:rPr>
        <w:t>(</w:t>
      </w:r>
      <w:r w:rsidR="00DF7D90" w:rsidRPr="00DF7D90">
        <w:rPr>
          <w:color w:val="7030A0"/>
        </w:rPr>
        <w:t>einzelne Spezies</w:t>
      </w:r>
      <w:r w:rsidR="00295491">
        <w:rPr>
          <w:color w:val="7030A0"/>
        </w:rPr>
        <w:t>)</w:t>
      </w:r>
      <w:r w:rsidR="00AA6A4C">
        <w:rPr>
          <w:color w:val="7030A0"/>
        </w:rPr>
        <w:t xml:space="preserve"> [Kriegskunst]</w:t>
      </w:r>
    </w:p>
    <w:p w:rsidR="00641BE0" w:rsidRDefault="00EE3302" w:rsidP="00F9535A">
      <w:pPr>
        <w:jc w:val="both"/>
      </w:pPr>
      <w:r w:rsidRPr="008F06A5">
        <w:rPr>
          <w:b/>
        </w:rPr>
        <w:t>Magiekunde</w:t>
      </w:r>
      <w:r w:rsidR="00ED7B14">
        <w:t>:</w:t>
      </w:r>
      <w:r>
        <w:t xml:space="preserve"> Artefakte, </w:t>
      </w:r>
      <w:r w:rsidR="00AF30E5">
        <w:t xml:space="preserve">Magische Wesen, Rituale, </w:t>
      </w:r>
      <w:r w:rsidR="00BA0948">
        <w:t>Zaubersprüche</w:t>
      </w:r>
      <w:r w:rsidR="004549FF">
        <w:t xml:space="preserve">, </w:t>
      </w:r>
      <w:r w:rsidR="004549FF" w:rsidRPr="00416FE6">
        <w:rPr>
          <w:color w:val="0070C0"/>
        </w:rPr>
        <w:t>Fachpublikationen</w:t>
      </w:r>
      <w:r w:rsidR="00860F49">
        <w:rPr>
          <w:color w:val="0070C0"/>
        </w:rPr>
        <w:t xml:space="preserve">, </w:t>
      </w:r>
      <w:r w:rsidR="00860F49" w:rsidRPr="00FD7EE7">
        <w:rPr>
          <w:color w:val="7030A0"/>
        </w:rPr>
        <w:t>Analytiker</w:t>
      </w:r>
      <w:r w:rsidR="00190252" w:rsidRPr="00190252">
        <w:rPr>
          <w:color w:val="7030A0"/>
        </w:rPr>
        <w:t xml:space="preserve"> [Art</w:t>
      </w:r>
      <w:r w:rsidR="00190252" w:rsidRPr="00190252">
        <w:rPr>
          <w:color w:val="7030A0"/>
        </w:rPr>
        <w:t>e</w:t>
      </w:r>
      <w:r w:rsidR="00190252" w:rsidRPr="00190252">
        <w:rPr>
          <w:color w:val="7030A0"/>
        </w:rPr>
        <w:t>fakte, Magische Wesen, Rituale, Zaubersprüche]</w:t>
      </w:r>
      <w:r w:rsidR="007A36CF">
        <w:rPr>
          <w:color w:val="7030A0"/>
        </w:rPr>
        <w:t>, Scholar der Akademie der Hohen Magie zu Punin [M</w:t>
      </w:r>
      <w:r w:rsidR="007A36CF">
        <w:rPr>
          <w:color w:val="7030A0"/>
        </w:rPr>
        <w:t>a</w:t>
      </w:r>
      <w:r w:rsidR="007A36CF">
        <w:rPr>
          <w:color w:val="7030A0"/>
        </w:rPr>
        <w:t>giekunde]</w:t>
      </w:r>
    </w:p>
    <w:p w:rsidR="00903C5F" w:rsidRDefault="00903C5F" w:rsidP="00F9535A">
      <w:pPr>
        <w:jc w:val="both"/>
      </w:pPr>
      <w:r w:rsidRPr="008F06A5">
        <w:rPr>
          <w:b/>
        </w:rPr>
        <w:t>Mechanik</w:t>
      </w:r>
      <w:r w:rsidR="00ED7B14">
        <w:t>:</w:t>
      </w:r>
      <w:r>
        <w:t xml:space="preserve"> </w:t>
      </w:r>
      <w:r w:rsidR="003B0EB3">
        <w:t>Hebel, Hydraulik, Komplexe Systeme</w:t>
      </w:r>
      <w:r w:rsidR="004549FF">
        <w:t xml:space="preserve">, </w:t>
      </w:r>
      <w:r w:rsidR="004549FF" w:rsidRPr="00416FE6">
        <w:rPr>
          <w:color w:val="0070C0"/>
        </w:rPr>
        <w:t>Fachpublikationen</w:t>
      </w:r>
    </w:p>
    <w:p w:rsidR="00924A10" w:rsidRDefault="00924A10" w:rsidP="00F9535A">
      <w:pPr>
        <w:jc w:val="both"/>
      </w:pPr>
      <w:r w:rsidRPr="008F06A5">
        <w:rPr>
          <w:b/>
        </w:rPr>
        <w:t>Rechnen</w:t>
      </w:r>
      <w:r w:rsidR="00ED7B14">
        <w:t>:</w:t>
      </w:r>
      <w:r>
        <w:t xml:space="preserve"> Bruchrechnung, Punktrechnung, Strichrechnung</w:t>
      </w:r>
      <w:r w:rsidR="00FB1BF3">
        <w:t xml:space="preserve">, </w:t>
      </w:r>
      <w:r w:rsidR="00FB1BF3" w:rsidRPr="00416FE6">
        <w:rPr>
          <w:color w:val="0070C0"/>
        </w:rPr>
        <w:t>Fachpublikationen</w:t>
      </w:r>
      <w:r w:rsidR="006C00AA">
        <w:rPr>
          <w:color w:val="0070C0"/>
        </w:rPr>
        <w:t xml:space="preserve">, </w:t>
      </w:r>
      <w:r w:rsidR="007A7994">
        <w:rPr>
          <w:color w:val="0070C0"/>
        </w:rPr>
        <w:t>Verschlüsselungen</w:t>
      </w:r>
      <w:r w:rsidR="007A7994">
        <w:rPr>
          <w:color w:val="0070C0"/>
        </w:rPr>
        <w:t xml:space="preserve">, </w:t>
      </w:r>
      <w:r w:rsidR="006C00AA">
        <w:rPr>
          <w:color w:val="0070C0"/>
        </w:rPr>
        <w:t>Za</w:t>
      </w:r>
      <w:r w:rsidR="006C00AA">
        <w:rPr>
          <w:color w:val="0070C0"/>
        </w:rPr>
        <w:t>h</w:t>
      </w:r>
      <w:r w:rsidR="006C00AA">
        <w:rPr>
          <w:color w:val="0070C0"/>
        </w:rPr>
        <w:t>lenmystik</w:t>
      </w:r>
      <w:bookmarkStart w:id="0" w:name="_GoBack"/>
      <w:bookmarkEnd w:id="0"/>
    </w:p>
    <w:p w:rsidR="003F25AF" w:rsidRDefault="003F25AF" w:rsidP="00F9535A">
      <w:pPr>
        <w:jc w:val="both"/>
      </w:pPr>
      <w:r w:rsidRPr="008F06A5">
        <w:rPr>
          <w:b/>
        </w:rPr>
        <w:t>Rechtskunde</w:t>
      </w:r>
      <w:r w:rsidR="00ED7B14">
        <w:t>:</w:t>
      </w:r>
      <w:r>
        <w:t xml:space="preserve"> Einzelne Regionen</w:t>
      </w:r>
      <w:r w:rsidR="00B367FC">
        <w:t xml:space="preserve">, </w:t>
      </w:r>
      <w:r w:rsidR="001A2A4B" w:rsidRPr="00416FE6">
        <w:rPr>
          <w:color w:val="0070C0"/>
        </w:rPr>
        <w:t>Fachpublikationen</w:t>
      </w:r>
      <w:r w:rsidR="001A2A4B">
        <w:rPr>
          <w:color w:val="0070C0"/>
        </w:rPr>
        <w:t xml:space="preserve">, </w:t>
      </w:r>
      <w:r w:rsidR="00A23030">
        <w:rPr>
          <w:color w:val="2E74B5" w:themeColor="accent5" w:themeShade="BF"/>
        </w:rPr>
        <w:t>Gildenrecht</w:t>
      </w:r>
    </w:p>
    <w:p w:rsidR="003F25AF" w:rsidRDefault="003F25AF" w:rsidP="00F9535A">
      <w:pPr>
        <w:jc w:val="both"/>
      </w:pPr>
      <w:r w:rsidRPr="008F06A5">
        <w:rPr>
          <w:b/>
        </w:rPr>
        <w:t xml:space="preserve">Sagen &amp; </w:t>
      </w:r>
      <w:r w:rsidR="00123F26" w:rsidRPr="008F06A5">
        <w:rPr>
          <w:b/>
        </w:rPr>
        <w:t>Legenden</w:t>
      </w:r>
      <w:r w:rsidR="00ED7B14">
        <w:t>:</w:t>
      </w:r>
      <w:r w:rsidR="00123F26">
        <w:t xml:space="preserve"> Einzelne Regionen</w:t>
      </w:r>
      <w:r w:rsidR="00B7382B">
        <w:t xml:space="preserve">, </w:t>
      </w:r>
      <w:r w:rsidR="00B7382B" w:rsidRPr="00B7382B">
        <w:rPr>
          <w:color w:val="0070C0"/>
        </w:rPr>
        <w:t>Märchen</w:t>
      </w:r>
    </w:p>
    <w:p w:rsidR="00231A67" w:rsidRDefault="00231A67" w:rsidP="00F9535A">
      <w:pPr>
        <w:jc w:val="both"/>
      </w:pPr>
      <w:r w:rsidRPr="008F06A5">
        <w:rPr>
          <w:b/>
        </w:rPr>
        <w:t>Sphärenkunde</w:t>
      </w:r>
      <w:r w:rsidR="00ED7B14">
        <w:t>:</w:t>
      </w:r>
      <w:r>
        <w:t xml:space="preserve"> </w:t>
      </w:r>
      <w:r w:rsidR="00497F34">
        <w:t xml:space="preserve">Limburg, Nach Sphäre, </w:t>
      </w:r>
      <w:r w:rsidR="00A97A07">
        <w:t>S</w:t>
      </w:r>
      <w:r w:rsidR="00497F34">
        <w:t>phärenwesen</w:t>
      </w:r>
      <w:r w:rsidR="00FB1BF3">
        <w:t xml:space="preserve">, </w:t>
      </w:r>
      <w:r w:rsidR="00FB1BF3" w:rsidRPr="00416FE6">
        <w:rPr>
          <w:color w:val="0070C0"/>
        </w:rPr>
        <w:t>Fachpublikationen</w:t>
      </w:r>
    </w:p>
    <w:p w:rsidR="00A97A07" w:rsidRDefault="00A97A07" w:rsidP="00F9535A">
      <w:pPr>
        <w:jc w:val="both"/>
        <w:rPr>
          <w:color w:val="7030A0"/>
        </w:rPr>
      </w:pPr>
      <w:r w:rsidRPr="008F06A5">
        <w:rPr>
          <w:b/>
        </w:rPr>
        <w:t>Sternkunde</w:t>
      </w:r>
      <w:r w:rsidR="00ED7B14">
        <w:t>:</w:t>
      </w:r>
      <w:r>
        <w:t xml:space="preserve"> Astrologie, </w:t>
      </w:r>
      <w:r w:rsidR="0042125B">
        <w:t>Himmelskartographie, Kalendarium</w:t>
      </w:r>
      <w:r w:rsidR="00FB1BF3">
        <w:t xml:space="preserve">, </w:t>
      </w:r>
      <w:r w:rsidR="00FB1BF3" w:rsidRPr="00416FE6">
        <w:rPr>
          <w:color w:val="0070C0"/>
        </w:rPr>
        <w:t>Fachpublikationen</w:t>
      </w:r>
      <w:r w:rsidR="00C96FD5">
        <w:rPr>
          <w:color w:val="0070C0"/>
        </w:rPr>
        <w:t xml:space="preserve">, </w:t>
      </w:r>
      <w:r w:rsidR="001A2A4B">
        <w:rPr>
          <w:color w:val="7030A0"/>
        </w:rPr>
        <w:t>Scholar der Töchter</w:t>
      </w:r>
      <w:r w:rsidR="002D2C89">
        <w:rPr>
          <w:color w:val="7030A0"/>
        </w:rPr>
        <w:t xml:space="preserve"> </w:t>
      </w:r>
      <w:proofErr w:type="spellStart"/>
      <w:r w:rsidR="002D2C89" w:rsidRPr="00C96FD5">
        <w:rPr>
          <w:color w:val="7030A0"/>
        </w:rPr>
        <w:t>Niobaras</w:t>
      </w:r>
      <w:proofErr w:type="spellEnd"/>
      <w:r w:rsidR="002D2C89" w:rsidRPr="00C96FD5">
        <w:rPr>
          <w:color w:val="7030A0"/>
        </w:rPr>
        <w:t xml:space="preserve"> [Astrologie]</w:t>
      </w:r>
    </w:p>
    <w:p w:rsidR="003E7B10" w:rsidRDefault="003E7B10" w:rsidP="003E7B10">
      <w:pPr>
        <w:spacing w:after="0"/>
        <w:jc w:val="both"/>
      </w:pPr>
    </w:p>
    <w:p w:rsidR="004E168E" w:rsidRPr="004E72D8" w:rsidRDefault="004E168E" w:rsidP="00F9535A">
      <w:pPr>
        <w:jc w:val="both"/>
        <w:rPr>
          <w:b/>
          <w:bCs/>
          <w:sz w:val="32"/>
          <w:szCs w:val="32"/>
        </w:rPr>
      </w:pPr>
      <w:r w:rsidRPr="004E72D8">
        <w:rPr>
          <w:b/>
          <w:bCs/>
          <w:sz w:val="32"/>
          <w:szCs w:val="32"/>
        </w:rPr>
        <w:t>Handwerkstalente</w:t>
      </w:r>
    </w:p>
    <w:p w:rsidR="002074B1" w:rsidRDefault="00AA4A3F" w:rsidP="00F9535A">
      <w:pPr>
        <w:jc w:val="both"/>
      </w:pPr>
      <w:r w:rsidRPr="00B6445C">
        <w:rPr>
          <w:b/>
        </w:rPr>
        <w:t>Alchemie</w:t>
      </w:r>
      <w:r w:rsidR="00ED7B14">
        <w:t>:</w:t>
      </w:r>
      <w:r>
        <w:t xml:space="preserve"> Alchemistische Gifte, Elixiere, </w:t>
      </w:r>
      <w:r w:rsidR="002F4A2E">
        <w:t>Profane Alchemie</w:t>
      </w:r>
    </w:p>
    <w:p w:rsidR="002F4A2E" w:rsidRDefault="00715CB0" w:rsidP="00F9535A">
      <w:pPr>
        <w:jc w:val="both"/>
      </w:pPr>
      <w:r w:rsidRPr="008F06A5">
        <w:rPr>
          <w:b/>
        </w:rPr>
        <w:t xml:space="preserve">Boote &amp; </w:t>
      </w:r>
      <w:r w:rsidR="00D74D16" w:rsidRPr="008F06A5">
        <w:rPr>
          <w:b/>
        </w:rPr>
        <w:t>Schiffe</w:t>
      </w:r>
      <w:r w:rsidR="00ED7B14">
        <w:t>:</w:t>
      </w:r>
      <w:r w:rsidR="00D74D16">
        <w:t xml:space="preserve"> Kampfmanöver, Langstrecke, </w:t>
      </w:r>
      <w:r w:rsidR="000C0B0A">
        <w:t>Verfolgungsjagden, Wettfahrten</w:t>
      </w:r>
      <w:r w:rsidR="00084227">
        <w:t xml:space="preserve">, </w:t>
      </w:r>
      <w:r w:rsidR="00084227" w:rsidRPr="00084227">
        <w:rPr>
          <w:color w:val="0070C0"/>
        </w:rPr>
        <w:t>Navigation</w:t>
      </w:r>
    </w:p>
    <w:p w:rsidR="00A36126" w:rsidRDefault="00A36126" w:rsidP="00F9535A">
      <w:pPr>
        <w:jc w:val="both"/>
      </w:pPr>
      <w:r w:rsidRPr="008F06A5">
        <w:rPr>
          <w:b/>
        </w:rPr>
        <w:t>Fahrzeuge</w:t>
      </w:r>
      <w:r w:rsidR="00ED7B14">
        <w:t>:</w:t>
      </w:r>
      <w:r>
        <w:t xml:space="preserve"> Kampfmanöver, </w:t>
      </w:r>
      <w:r w:rsidR="00BB0CEB">
        <w:t xml:space="preserve">Langstrecke, Verfolgungsjagden, </w:t>
      </w:r>
      <w:r w:rsidR="00982B30">
        <w:t>Wettrennen</w:t>
      </w:r>
    </w:p>
    <w:p w:rsidR="00982B30" w:rsidRDefault="00982B30" w:rsidP="00F9535A">
      <w:pPr>
        <w:jc w:val="both"/>
      </w:pPr>
      <w:r w:rsidRPr="008F06A5">
        <w:rPr>
          <w:b/>
        </w:rPr>
        <w:t>Handel</w:t>
      </w:r>
      <w:r w:rsidR="00ED7B14">
        <w:t>:</w:t>
      </w:r>
      <w:r>
        <w:t xml:space="preserve"> Buchhaltung, Feilschen, </w:t>
      </w:r>
      <w:r w:rsidR="003A663C">
        <w:t>Geldwechsel</w:t>
      </w:r>
      <w:r w:rsidR="00D759B7">
        <w:t>,</w:t>
      </w:r>
      <w:r w:rsidR="00AB7EC7">
        <w:t xml:space="preserve"> </w:t>
      </w:r>
      <w:proofErr w:type="spellStart"/>
      <w:r w:rsidR="00B858A4" w:rsidRPr="00244924">
        <w:rPr>
          <w:color w:val="0070C0"/>
        </w:rPr>
        <w:t>Bine</w:t>
      </w:r>
      <w:proofErr w:type="spellEnd"/>
      <w:r w:rsidR="00B858A4" w:rsidRPr="00244924">
        <w:rPr>
          <w:color w:val="0070C0"/>
        </w:rPr>
        <w:t xml:space="preserve"> </w:t>
      </w:r>
      <w:proofErr w:type="spellStart"/>
      <w:r w:rsidR="00B858A4" w:rsidRPr="00244924">
        <w:rPr>
          <w:color w:val="0070C0"/>
        </w:rPr>
        <w:t>Maschores</w:t>
      </w:r>
      <w:proofErr w:type="spellEnd"/>
      <w:r w:rsidR="00B858A4">
        <w:rPr>
          <w:color w:val="0070C0"/>
        </w:rPr>
        <w:t>, Buchprüfung</w:t>
      </w:r>
      <w:r w:rsidR="00B858A4">
        <w:rPr>
          <w:color w:val="0070C0"/>
        </w:rPr>
        <w:t xml:space="preserve">, </w:t>
      </w:r>
      <w:r w:rsidR="00AB7EC7">
        <w:rPr>
          <w:color w:val="0070C0"/>
        </w:rPr>
        <w:t>Hehlerei</w:t>
      </w:r>
      <w:r w:rsidR="007212F3">
        <w:rPr>
          <w:color w:val="0070C0"/>
        </w:rPr>
        <w:t xml:space="preserve">, </w:t>
      </w:r>
      <w:r w:rsidR="007212F3" w:rsidRPr="000F794D">
        <w:rPr>
          <w:color w:val="7030A0"/>
        </w:rPr>
        <w:t>Rosstäuscher</w:t>
      </w:r>
      <w:r w:rsidR="008B0EDA">
        <w:rPr>
          <w:color w:val="7030A0"/>
        </w:rPr>
        <w:t xml:space="preserve"> </w:t>
      </w:r>
      <w:r w:rsidR="00775EBB">
        <w:rPr>
          <w:color w:val="7030A0"/>
        </w:rPr>
        <w:t>[</w:t>
      </w:r>
      <w:r w:rsidR="008B0EDA">
        <w:rPr>
          <w:color w:val="7030A0"/>
        </w:rPr>
        <w:t>Feilschen</w:t>
      </w:r>
      <w:r w:rsidR="00775EBB">
        <w:rPr>
          <w:color w:val="7030A0"/>
        </w:rPr>
        <w:t>]</w:t>
      </w:r>
      <w:r w:rsidR="004D7961">
        <w:rPr>
          <w:color w:val="7030A0"/>
        </w:rPr>
        <w:t>, Verwaltung</w:t>
      </w:r>
      <w:r w:rsidR="00190252">
        <w:rPr>
          <w:color w:val="7030A0"/>
        </w:rPr>
        <w:t xml:space="preserve"> [Handel]</w:t>
      </w:r>
    </w:p>
    <w:p w:rsidR="003A663C" w:rsidRDefault="00B258A1" w:rsidP="00F9535A">
      <w:pPr>
        <w:jc w:val="both"/>
      </w:pPr>
      <w:r w:rsidRPr="008F06A5">
        <w:rPr>
          <w:b/>
        </w:rPr>
        <w:t>Heil</w:t>
      </w:r>
      <w:r w:rsidR="003A663C" w:rsidRPr="008F06A5">
        <w:rPr>
          <w:b/>
        </w:rPr>
        <w:t>kunde Gift</w:t>
      </w:r>
      <w:r w:rsidR="00ED7B14">
        <w:t>:</w:t>
      </w:r>
      <w:r w:rsidR="003A663C">
        <w:t xml:space="preserve"> </w:t>
      </w:r>
      <w:r w:rsidR="00DE09C6">
        <w:t>Alchemistische Gifte, Mineralische Gifte, Pflanzliche Gifte,</w:t>
      </w:r>
      <w:r w:rsidR="00576C2C">
        <w:t xml:space="preserve"> Tierische Gifte</w:t>
      </w:r>
    </w:p>
    <w:p w:rsidR="00576C2C" w:rsidRDefault="00B258A1" w:rsidP="00F9535A">
      <w:pPr>
        <w:jc w:val="both"/>
      </w:pPr>
      <w:r w:rsidRPr="008F06A5">
        <w:rPr>
          <w:b/>
        </w:rPr>
        <w:t>Heilk</w:t>
      </w:r>
      <w:r w:rsidR="00576C2C" w:rsidRPr="008F06A5">
        <w:rPr>
          <w:b/>
        </w:rPr>
        <w:t>unde Krankheiten</w:t>
      </w:r>
      <w:r w:rsidR="00ED7B14">
        <w:t>:</w:t>
      </w:r>
      <w:r w:rsidR="00576C2C">
        <w:t xml:space="preserve"> </w:t>
      </w:r>
      <w:r w:rsidR="00F7547A">
        <w:t>Verschiedene Krankheiten</w:t>
      </w:r>
      <w:r w:rsidR="00AF4D12">
        <w:rPr>
          <w:rStyle w:val="Funotenzeichen"/>
        </w:rPr>
        <w:footnoteReference w:id="1"/>
      </w:r>
      <w:r w:rsidR="00EC46B1" w:rsidRPr="00EC46B1">
        <w:t xml:space="preserve">, </w:t>
      </w:r>
      <w:r w:rsidR="00EC46B1">
        <w:rPr>
          <w:color w:val="0070C0"/>
        </w:rPr>
        <w:t>Tierkrankheiten behandeln</w:t>
      </w:r>
      <w:r w:rsidR="008E364F">
        <w:rPr>
          <w:color w:val="0070C0"/>
        </w:rPr>
        <w:t xml:space="preserve"> (Tierart)</w:t>
      </w:r>
    </w:p>
    <w:p w:rsidR="00F7547A" w:rsidRDefault="00066415" w:rsidP="00F9535A">
      <w:pPr>
        <w:jc w:val="both"/>
      </w:pPr>
      <w:r w:rsidRPr="008F06A5">
        <w:rPr>
          <w:b/>
        </w:rPr>
        <w:lastRenderedPageBreak/>
        <w:t>Heilkunde Seele</w:t>
      </w:r>
      <w:r w:rsidR="00ED7B14">
        <w:t>:</w:t>
      </w:r>
      <w:r>
        <w:t xml:space="preserve"> Unterdrückung von Ängsten, </w:t>
      </w:r>
      <w:r w:rsidR="001B0FF6">
        <w:t xml:space="preserve">Unterdrückung </w:t>
      </w:r>
      <w:r>
        <w:t>von Persönlichkeitsschwächen</w:t>
      </w:r>
      <w:r w:rsidR="001B0FF6">
        <w:t>, Unterdr</w:t>
      </w:r>
      <w:r w:rsidR="001B0FF6">
        <w:t>ü</w:t>
      </w:r>
      <w:r w:rsidR="001B0FF6">
        <w:t>ckung von schlechten Eigenschaften</w:t>
      </w:r>
      <w:r w:rsidR="00162C7A">
        <w:t xml:space="preserve">, </w:t>
      </w:r>
      <w:r w:rsidR="00162C7A" w:rsidRPr="00162C7A">
        <w:rPr>
          <w:color w:val="7030A0"/>
        </w:rPr>
        <w:t>Gesunder Geist, gesunder Körper [Heilkunde Seele]</w:t>
      </w:r>
      <w:r w:rsidR="005564BD">
        <w:rPr>
          <w:color w:val="7030A0"/>
        </w:rPr>
        <w:t xml:space="preserve">, </w:t>
      </w:r>
      <w:r w:rsidR="005564BD" w:rsidRPr="005564BD">
        <w:rPr>
          <w:color w:val="7030A0"/>
        </w:rPr>
        <w:t>Harmonie der Seele</w:t>
      </w:r>
      <w:r w:rsidR="005564BD">
        <w:rPr>
          <w:color w:val="7030A0"/>
        </w:rPr>
        <w:t xml:space="preserve"> [Heilkunde Seele]</w:t>
      </w:r>
      <w:r w:rsidR="006536D8">
        <w:rPr>
          <w:color w:val="7030A0"/>
        </w:rPr>
        <w:t xml:space="preserve">, </w:t>
      </w:r>
      <w:r w:rsidR="006536D8" w:rsidRPr="006536D8">
        <w:rPr>
          <w:color w:val="7030A0"/>
        </w:rPr>
        <w:t>Wohlklang der Seele</w:t>
      </w:r>
      <w:r w:rsidR="006536D8">
        <w:rPr>
          <w:color w:val="7030A0"/>
        </w:rPr>
        <w:t xml:space="preserve"> [Heilkunde Seele]</w:t>
      </w:r>
    </w:p>
    <w:p w:rsidR="001B0FF6" w:rsidRDefault="00F252DF" w:rsidP="00F9535A">
      <w:pPr>
        <w:jc w:val="both"/>
      </w:pPr>
      <w:r w:rsidRPr="008F06A5">
        <w:rPr>
          <w:b/>
        </w:rPr>
        <w:t>Heilkunde Wunde</w:t>
      </w:r>
      <w:r w:rsidR="008F06A5" w:rsidRPr="008F06A5">
        <w:rPr>
          <w:b/>
        </w:rPr>
        <w:t>n</w:t>
      </w:r>
      <w:r w:rsidR="00ED7B14">
        <w:t>:</w:t>
      </w:r>
      <w:r>
        <w:t xml:space="preserve"> Heilung fördern, Schmerzen nehmen,</w:t>
      </w:r>
      <w:r w:rsidR="00EC4DA6">
        <w:t xml:space="preserve"> Stabilisieren</w:t>
      </w:r>
      <w:r w:rsidR="009F4BD2">
        <w:t xml:space="preserve">, </w:t>
      </w:r>
      <w:r w:rsidR="009F4BD2" w:rsidRPr="009F4BD2">
        <w:rPr>
          <w:color w:val="0070C0"/>
        </w:rPr>
        <w:t>Amputieren, Chirurgie, Kn</w:t>
      </w:r>
      <w:r w:rsidR="009F4BD2" w:rsidRPr="009F4BD2">
        <w:rPr>
          <w:color w:val="0070C0"/>
        </w:rPr>
        <w:t>o</w:t>
      </w:r>
      <w:r w:rsidR="009F4BD2" w:rsidRPr="009F4BD2">
        <w:rPr>
          <w:color w:val="0070C0"/>
        </w:rPr>
        <w:t xml:space="preserve">chenbrüche, </w:t>
      </w:r>
      <w:r w:rsidR="00106E61" w:rsidRPr="005B50EF">
        <w:rPr>
          <w:color w:val="0070C0"/>
        </w:rPr>
        <w:t>Tierheilkunde</w:t>
      </w:r>
      <w:r w:rsidR="00106E61">
        <w:rPr>
          <w:color w:val="0070C0"/>
        </w:rPr>
        <w:t xml:space="preserve"> </w:t>
      </w:r>
      <w:r w:rsidR="003D1863">
        <w:rPr>
          <w:color w:val="0070C0"/>
        </w:rPr>
        <w:t>(</w:t>
      </w:r>
      <w:r w:rsidR="00106E61">
        <w:rPr>
          <w:color w:val="0070C0"/>
        </w:rPr>
        <w:t>Tierart</w:t>
      </w:r>
      <w:r w:rsidR="003D1863">
        <w:rPr>
          <w:color w:val="0070C0"/>
        </w:rPr>
        <w:t>)</w:t>
      </w:r>
      <w:r w:rsidR="00106E61">
        <w:rPr>
          <w:color w:val="0070C0"/>
        </w:rPr>
        <w:t xml:space="preserve">, </w:t>
      </w:r>
      <w:r w:rsidR="009F4BD2" w:rsidRPr="009F4BD2">
        <w:rPr>
          <w:color w:val="0070C0"/>
        </w:rPr>
        <w:t>Verbrennungen,</w:t>
      </w:r>
      <w:r w:rsidR="009F4BD2" w:rsidRPr="009F4BD2">
        <w:rPr>
          <w:color w:val="0070C0"/>
        </w:rPr>
        <w:t xml:space="preserve"> Zahnbehandlung</w:t>
      </w:r>
      <w:r w:rsidR="003F6E5B">
        <w:rPr>
          <w:color w:val="0070C0"/>
        </w:rPr>
        <w:t xml:space="preserve">, </w:t>
      </w:r>
      <w:r w:rsidR="003F6E5B" w:rsidRPr="003F6E5B">
        <w:rPr>
          <w:color w:val="7030A0"/>
        </w:rPr>
        <w:t>Massage [Heilkunde Wunden</w:t>
      </w:r>
      <w:r w:rsidR="00106E61">
        <w:rPr>
          <w:color w:val="7030A0"/>
        </w:rPr>
        <w:t>]</w:t>
      </w:r>
    </w:p>
    <w:p w:rsidR="00EC4DA6" w:rsidRDefault="00B91F38" w:rsidP="00F9535A">
      <w:pPr>
        <w:jc w:val="both"/>
      </w:pPr>
      <w:r w:rsidRPr="008F06A5">
        <w:rPr>
          <w:b/>
        </w:rPr>
        <w:t>Holzbearbeitung</w:t>
      </w:r>
      <w:r w:rsidR="00ED7B14">
        <w:t>:</w:t>
      </w:r>
      <w:r>
        <w:t xml:space="preserve"> Schlagen &amp; Schneiden, Tischlerarbeiten, Zimmermannsarbeiten</w:t>
      </w:r>
      <w:r w:rsidR="00402185">
        <w:t xml:space="preserve">, </w:t>
      </w:r>
      <w:r w:rsidR="008A7194">
        <w:rPr>
          <w:color w:val="0070C0"/>
        </w:rPr>
        <w:t>Boote bauen</w:t>
      </w:r>
      <w:r w:rsidR="002F3E2D">
        <w:rPr>
          <w:color w:val="0070C0"/>
        </w:rPr>
        <w:t>, Ku</w:t>
      </w:r>
      <w:r w:rsidR="002F3E2D">
        <w:rPr>
          <w:color w:val="0070C0"/>
        </w:rPr>
        <w:t>t</w:t>
      </w:r>
      <w:r w:rsidR="002F3E2D">
        <w:rPr>
          <w:color w:val="0070C0"/>
        </w:rPr>
        <w:t>schen bauen</w:t>
      </w:r>
      <w:r w:rsidR="00D81E57">
        <w:rPr>
          <w:color w:val="0070C0"/>
        </w:rPr>
        <w:t xml:space="preserve">, </w:t>
      </w:r>
      <w:r w:rsidR="00C473E5" w:rsidRPr="00045037">
        <w:rPr>
          <w:color w:val="0070C0"/>
        </w:rPr>
        <w:t>Mechanische Konstrukte herstellen</w:t>
      </w:r>
      <w:r w:rsidR="00C473E5">
        <w:rPr>
          <w:color w:val="0070C0"/>
        </w:rPr>
        <w:t>, Instrumente bauen, Räder herstellen,</w:t>
      </w:r>
      <w:r w:rsidR="00C473E5">
        <w:rPr>
          <w:color w:val="0070C0"/>
        </w:rPr>
        <w:t xml:space="preserve"> </w:t>
      </w:r>
      <w:r w:rsidR="007E41CE" w:rsidRPr="007E41CE">
        <w:rPr>
          <w:color w:val="0070C0"/>
        </w:rPr>
        <w:t>Rüstungsherste</w:t>
      </w:r>
      <w:r w:rsidR="007E41CE" w:rsidRPr="007E41CE">
        <w:rPr>
          <w:color w:val="0070C0"/>
        </w:rPr>
        <w:t>l</w:t>
      </w:r>
      <w:r w:rsidR="00F11337">
        <w:rPr>
          <w:color w:val="0070C0"/>
        </w:rPr>
        <w:t>l</w:t>
      </w:r>
      <w:r w:rsidR="007E41CE" w:rsidRPr="007E41CE">
        <w:rPr>
          <w:color w:val="0070C0"/>
        </w:rPr>
        <w:t>ung</w:t>
      </w:r>
      <w:r w:rsidR="009F5B08">
        <w:rPr>
          <w:color w:val="0070C0"/>
        </w:rPr>
        <w:t>, Schiffe bauen, Schmuck herstellen</w:t>
      </w:r>
      <w:r w:rsidR="00290B52">
        <w:rPr>
          <w:color w:val="0070C0"/>
        </w:rPr>
        <w:t xml:space="preserve">, </w:t>
      </w:r>
      <w:r w:rsidR="00153438">
        <w:rPr>
          <w:color w:val="0070C0"/>
        </w:rPr>
        <w:t>Waffen herstellen</w:t>
      </w:r>
      <w:r w:rsidR="00045037">
        <w:rPr>
          <w:color w:val="0070C0"/>
        </w:rPr>
        <w:t xml:space="preserve">, </w:t>
      </w:r>
      <w:r w:rsidR="00AC7245" w:rsidRPr="00DE4DB2">
        <w:rPr>
          <w:color w:val="7030A0"/>
        </w:rPr>
        <w:t xml:space="preserve">Möbelstücke herstellen </w:t>
      </w:r>
      <w:r w:rsidR="00AC7245">
        <w:rPr>
          <w:color w:val="7030A0"/>
        </w:rPr>
        <w:t>[</w:t>
      </w:r>
      <w:r w:rsidR="00AC7245" w:rsidRPr="00DE4DB2">
        <w:rPr>
          <w:color w:val="7030A0"/>
        </w:rPr>
        <w:t>Tischlerarbeiten, Zi</w:t>
      </w:r>
      <w:r w:rsidR="00AC7245" w:rsidRPr="00DE4DB2">
        <w:rPr>
          <w:color w:val="7030A0"/>
        </w:rPr>
        <w:t>m</w:t>
      </w:r>
      <w:r w:rsidR="00AC7245" w:rsidRPr="00DE4DB2">
        <w:rPr>
          <w:color w:val="7030A0"/>
        </w:rPr>
        <w:t>mermannsarbeiten</w:t>
      </w:r>
      <w:r w:rsidR="00AC7245">
        <w:rPr>
          <w:color w:val="7030A0"/>
        </w:rPr>
        <w:t>]</w:t>
      </w:r>
    </w:p>
    <w:p w:rsidR="0015192E" w:rsidRDefault="0015192E" w:rsidP="00F9535A">
      <w:pPr>
        <w:jc w:val="both"/>
      </w:pPr>
      <w:r w:rsidRPr="008F06A5">
        <w:rPr>
          <w:b/>
        </w:rPr>
        <w:t>Lebensmittelherstellung</w:t>
      </w:r>
      <w:r w:rsidR="00ED7B14">
        <w:t>:</w:t>
      </w:r>
      <w:r>
        <w:t xml:space="preserve"> Ausnehmen, </w:t>
      </w:r>
      <w:r w:rsidR="00405FC8">
        <w:t xml:space="preserve">Backen, Braten &amp; </w:t>
      </w:r>
      <w:r w:rsidR="00A55D03">
        <w:t>Sieden</w:t>
      </w:r>
      <w:r w:rsidR="00405FC8">
        <w:t xml:space="preserve">, </w:t>
      </w:r>
      <w:r w:rsidR="00A55D03">
        <w:t>Brauen, Haltbarmachung</w:t>
      </w:r>
      <w:r w:rsidR="003A7CEC">
        <w:t xml:space="preserve">, </w:t>
      </w:r>
      <w:r w:rsidR="00A851B5">
        <w:rPr>
          <w:color w:val="2E74B5" w:themeColor="accent5" w:themeShade="BF"/>
        </w:rPr>
        <w:t>Schnaps</w:t>
      </w:r>
      <w:r w:rsidR="00190252">
        <w:rPr>
          <w:color w:val="2E74B5" w:themeColor="accent5" w:themeShade="BF"/>
        </w:rPr>
        <w:t xml:space="preserve"> </w:t>
      </w:r>
      <w:r w:rsidR="00675D14">
        <w:rPr>
          <w:color w:val="2E74B5" w:themeColor="accent5" w:themeShade="BF"/>
        </w:rPr>
        <w:t>brennen</w:t>
      </w:r>
      <w:r w:rsidR="00B947B0">
        <w:rPr>
          <w:color w:val="2E74B5" w:themeColor="accent5" w:themeShade="BF"/>
        </w:rPr>
        <w:t xml:space="preserve">, </w:t>
      </w:r>
      <w:proofErr w:type="spellStart"/>
      <w:r w:rsidR="00C473E5" w:rsidRPr="00244924">
        <w:rPr>
          <w:color w:val="0070C0"/>
        </w:rPr>
        <w:t>Winzerei</w:t>
      </w:r>
      <w:proofErr w:type="spellEnd"/>
      <w:r w:rsidR="00C473E5">
        <w:rPr>
          <w:color w:val="0070C0"/>
        </w:rPr>
        <w:t xml:space="preserve">, </w:t>
      </w:r>
      <w:r w:rsidR="00133116">
        <w:rPr>
          <w:color w:val="7030A0"/>
        </w:rPr>
        <w:t>Bierbrauen</w:t>
      </w:r>
      <w:r w:rsidR="00133116">
        <w:rPr>
          <w:color w:val="7030A0"/>
        </w:rPr>
        <w:t xml:space="preserve">, </w:t>
      </w:r>
      <w:r w:rsidR="00775EBB">
        <w:rPr>
          <w:color w:val="7030A0"/>
        </w:rPr>
        <w:t>Konditor [</w:t>
      </w:r>
      <w:r w:rsidR="00B947B0" w:rsidRPr="00B947B0">
        <w:rPr>
          <w:color w:val="7030A0"/>
        </w:rPr>
        <w:t>Backen</w:t>
      </w:r>
      <w:r w:rsidR="00775EBB">
        <w:rPr>
          <w:color w:val="7030A0"/>
        </w:rPr>
        <w:t>]</w:t>
      </w:r>
    </w:p>
    <w:p w:rsidR="00A225C4" w:rsidRPr="00A225C4" w:rsidRDefault="00B876B9" w:rsidP="00F9535A">
      <w:pPr>
        <w:jc w:val="both"/>
        <w:rPr>
          <w:color w:val="000000" w:themeColor="text1"/>
        </w:rPr>
      </w:pPr>
      <w:r w:rsidRPr="008F06A5">
        <w:rPr>
          <w:b/>
        </w:rPr>
        <w:t>Lederbearbeitung</w:t>
      </w:r>
      <w:r w:rsidR="00ED7B14">
        <w:t>:</w:t>
      </w:r>
      <w:r>
        <w:t xml:space="preserve"> Gerben, Kürschnern, Lederwaren herstellen</w:t>
      </w:r>
      <w:r w:rsidR="00EE20FE">
        <w:t>,</w:t>
      </w:r>
      <w:r w:rsidR="00F11337">
        <w:t xml:space="preserve"> </w:t>
      </w:r>
      <w:r w:rsidR="00045037" w:rsidRPr="00045037">
        <w:rPr>
          <w:color w:val="0070C0"/>
        </w:rPr>
        <w:t>Mechanische Konstrukte herstellen</w:t>
      </w:r>
      <w:r w:rsidR="00403519">
        <w:rPr>
          <w:color w:val="0070C0"/>
        </w:rPr>
        <w:t xml:space="preserve">, </w:t>
      </w:r>
      <w:r w:rsidR="00403519" w:rsidRPr="007E41CE">
        <w:rPr>
          <w:color w:val="0070C0"/>
        </w:rPr>
        <w:t>Rü</w:t>
      </w:r>
      <w:r w:rsidR="00403519" w:rsidRPr="007E41CE">
        <w:rPr>
          <w:color w:val="0070C0"/>
        </w:rPr>
        <w:t>s</w:t>
      </w:r>
      <w:r w:rsidR="00403519" w:rsidRPr="007E41CE">
        <w:rPr>
          <w:color w:val="0070C0"/>
        </w:rPr>
        <w:t>tungsherstel</w:t>
      </w:r>
      <w:r w:rsidR="00403519">
        <w:rPr>
          <w:color w:val="0070C0"/>
        </w:rPr>
        <w:t>l</w:t>
      </w:r>
      <w:r w:rsidR="00403519" w:rsidRPr="007E41CE">
        <w:rPr>
          <w:color w:val="0070C0"/>
        </w:rPr>
        <w:t>ung</w:t>
      </w:r>
    </w:p>
    <w:p w:rsidR="00B876B9" w:rsidRDefault="00536291" w:rsidP="00F9535A">
      <w:pPr>
        <w:jc w:val="both"/>
      </w:pPr>
      <w:r w:rsidRPr="008F06A5">
        <w:rPr>
          <w:b/>
        </w:rPr>
        <w:t>Malen &amp; Zeichnen</w:t>
      </w:r>
      <w:r w:rsidR="00ED7B14">
        <w:t>:</w:t>
      </w:r>
      <w:r>
        <w:t xml:space="preserve"> Malen, </w:t>
      </w:r>
      <w:r w:rsidR="00E74864">
        <w:t>Ritzen, Zeichnen</w:t>
      </w:r>
      <w:r w:rsidR="003F3374">
        <w:t xml:space="preserve">, </w:t>
      </w:r>
      <w:r w:rsidR="003F3374" w:rsidRPr="001F313F">
        <w:rPr>
          <w:color w:val="2E74B5" w:themeColor="accent5" w:themeShade="BF"/>
        </w:rPr>
        <w:t>Dokumente fälschen</w:t>
      </w:r>
      <w:r w:rsidR="008A7194">
        <w:rPr>
          <w:color w:val="2E74B5" w:themeColor="accent5" w:themeShade="BF"/>
        </w:rPr>
        <w:t>, Drucken</w:t>
      </w:r>
      <w:r w:rsidR="00F66B3B">
        <w:rPr>
          <w:color w:val="2E74B5" w:themeColor="accent5" w:themeShade="BF"/>
        </w:rPr>
        <w:t>, Kalligraphie</w:t>
      </w:r>
      <w:r w:rsidR="00AA1691">
        <w:rPr>
          <w:color w:val="2E74B5" w:themeColor="accent5" w:themeShade="BF"/>
        </w:rPr>
        <w:t>, Kohlezeichnu</w:t>
      </w:r>
      <w:r w:rsidR="00AA1691">
        <w:rPr>
          <w:color w:val="2E74B5" w:themeColor="accent5" w:themeShade="BF"/>
        </w:rPr>
        <w:t>n</w:t>
      </w:r>
      <w:r w:rsidR="00AA1691">
        <w:rPr>
          <w:color w:val="2E74B5" w:themeColor="accent5" w:themeShade="BF"/>
        </w:rPr>
        <w:t>gen anfertigen</w:t>
      </w:r>
      <w:r w:rsidR="002F3E2D">
        <w:rPr>
          <w:color w:val="2E74B5" w:themeColor="accent5" w:themeShade="BF"/>
        </w:rPr>
        <w:t>, Kupferstich anfertigen</w:t>
      </w:r>
      <w:r w:rsidR="0070774E">
        <w:rPr>
          <w:color w:val="2E74B5" w:themeColor="accent5" w:themeShade="BF"/>
        </w:rPr>
        <w:t>, Ölgemälde malen</w:t>
      </w:r>
      <w:r w:rsidR="00290B52">
        <w:rPr>
          <w:color w:val="2E74B5" w:themeColor="accent5" w:themeShade="BF"/>
        </w:rPr>
        <w:t>, Tätowierungen</w:t>
      </w:r>
      <w:r w:rsidR="00153438">
        <w:rPr>
          <w:color w:val="2E74B5" w:themeColor="accent5" w:themeShade="BF"/>
        </w:rPr>
        <w:t>, Wandmalerei anfertigen</w:t>
      </w:r>
      <w:r w:rsidR="00505EFC">
        <w:rPr>
          <w:color w:val="2E74B5" w:themeColor="accent5" w:themeShade="BF"/>
        </w:rPr>
        <w:t>, Za</w:t>
      </w:r>
      <w:r w:rsidR="00505EFC">
        <w:rPr>
          <w:color w:val="2E74B5" w:themeColor="accent5" w:themeShade="BF"/>
        </w:rPr>
        <w:t>u</w:t>
      </w:r>
      <w:r w:rsidR="00505EFC">
        <w:rPr>
          <w:color w:val="2E74B5" w:themeColor="accent5" w:themeShade="BF"/>
        </w:rPr>
        <w:t>berzeichen malen</w:t>
      </w:r>
    </w:p>
    <w:p w:rsidR="00BF29D1" w:rsidRDefault="00E74864" w:rsidP="00F9535A">
      <w:pPr>
        <w:jc w:val="both"/>
        <w:rPr>
          <w:color w:val="000000" w:themeColor="text1"/>
        </w:rPr>
      </w:pPr>
      <w:r w:rsidRPr="008F06A5">
        <w:rPr>
          <w:b/>
        </w:rPr>
        <w:t>Metallbearbeitung</w:t>
      </w:r>
      <w:r w:rsidR="00ED7B14">
        <w:t>:</w:t>
      </w:r>
      <w:r>
        <w:t xml:space="preserve"> </w:t>
      </w:r>
      <w:r w:rsidR="00401A8B">
        <w:t xml:space="preserve">Feinschmiedearbeiten, </w:t>
      </w:r>
      <w:r w:rsidR="00814A76">
        <w:t>Grobschmiedearbeiten</w:t>
      </w:r>
      <w:r w:rsidR="00401A8B">
        <w:t>, Metallguss</w:t>
      </w:r>
      <w:r w:rsidR="00A2568B">
        <w:t xml:space="preserve">, </w:t>
      </w:r>
      <w:r w:rsidR="000C08F4">
        <w:rPr>
          <w:color w:val="0070C0"/>
        </w:rPr>
        <w:t>In</w:t>
      </w:r>
      <w:r w:rsidR="00F42FD9">
        <w:rPr>
          <w:color w:val="0070C0"/>
        </w:rPr>
        <w:t>strumente bauen</w:t>
      </w:r>
      <w:r w:rsidR="00C83851">
        <w:rPr>
          <w:color w:val="0070C0"/>
        </w:rPr>
        <w:t xml:space="preserve">, </w:t>
      </w:r>
      <w:r w:rsidR="00505EFC" w:rsidRPr="00045037">
        <w:rPr>
          <w:color w:val="0070C0"/>
        </w:rPr>
        <w:t>M</w:t>
      </w:r>
      <w:r w:rsidR="00505EFC" w:rsidRPr="00045037">
        <w:rPr>
          <w:color w:val="0070C0"/>
        </w:rPr>
        <w:t>e</w:t>
      </w:r>
      <w:r w:rsidR="00505EFC" w:rsidRPr="00045037">
        <w:rPr>
          <w:color w:val="0070C0"/>
        </w:rPr>
        <w:t>chanische Konstrukte herstellen</w:t>
      </w:r>
      <w:r w:rsidR="00505EFC">
        <w:rPr>
          <w:color w:val="0070C0"/>
        </w:rPr>
        <w:t xml:space="preserve">, </w:t>
      </w:r>
      <w:r w:rsidR="00C83851">
        <w:rPr>
          <w:color w:val="0070C0"/>
        </w:rPr>
        <w:t>Rüstungsherstellung</w:t>
      </w:r>
      <w:r w:rsidR="009F5B08">
        <w:rPr>
          <w:color w:val="0070C0"/>
        </w:rPr>
        <w:t>, Schmuck herstellen</w:t>
      </w:r>
      <w:r w:rsidR="00153438">
        <w:rPr>
          <w:color w:val="0070C0"/>
        </w:rPr>
        <w:t xml:space="preserve">, </w:t>
      </w:r>
      <w:r w:rsidR="00505EFC" w:rsidRPr="00332DE0">
        <w:rPr>
          <w:color w:val="0070C0"/>
        </w:rPr>
        <w:t>Spezielle</w:t>
      </w:r>
      <w:r w:rsidR="00505EFC">
        <w:rPr>
          <w:color w:val="0070C0"/>
        </w:rPr>
        <w:t xml:space="preserve"> </w:t>
      </w:r>
      <w:r w:rsidR="00505EFC" w:rsidRPr="00332DE0">
        <w:rPr>
          <w:color w:val="0070C0"/>
        </w:rPr>
        <w:t>Geschosse herste</w:t>
      </w:r>
      <w:r w:rsidR="00505EFC" w:rsidRPr="00332DE0">
        <w:rPr>
          <w:color w:val="0070C0"/>
        </w:rPr>
        <w:t>l</w:t>
      </w:r>
      <w:r w:rsidR="00505EFC" w:rsidRPr="00332DE0">
        <w:rPr>
          <w:color w:val="0070C0"/>
        </w:rPr>
        <w:t>len</w:t>
      </w:r>
      <w:r w:rsidR="00505EFC">
        <w:rPr>
          <w:color w:val="0070C0"/>
        </w:rPr>
        <w:t xml:space="preserve">, </w:t>
      </w:r>
      <w:r w:rsidR="00153438">
        <w:rPr>
          <w:color w:val="0070C0"/>
        </w:rPr>
        <w:t>Waffen herstellen</w:t>
      </w:r>
    </w:p>
    <w:p w:rsidR="00814A76" w:rsidRDefault="00814A76" w:rsidP="00F9535A">
      <w:pPr>
        <w:jc w:val="both"/>
      </w:pPr>
      <w:r>
        <w:t>Musizieren</w:t>
      </w:r>
      <w:r w:rsidR="00ED7B14">
        <w:t>:</w:t>
      </w:r>
      <w:r w:rsidR="00A50F65">
        <w:t xml:space="preserve"> B</w:t>
      </w:r>
      <w:r>
        <w:t>lasinstrumente</w:t>
      </w:r>
      <w:r w:rsidR="00A50F65">
        <w:t xml:space="preserve">, Saiteninstrumente, </w:t>
      </w:r>
      <w:r w:rsidR="00617EFA">
        <w:t>Trommeln</w:t>
      </w:r>
      <w:r w:rsidR="00082DC2">
        <w:t xml:space="preserve">, </w:t>
      </w:r>
      <w:r w:rsidR="00082DC2" w:rsidRPr="00082DC2">
        <w:rPr>
          <w:color w:val="0070C0"/>
        </w:rPr>
        <w:t>Dirigieren</w:t>
      </w:r>
      <w:r w:rsidR="00101157">
        <w:rPr>
          <w:color w:val="0070C0"/>
        </w:rPr>
        <w:t xml:space="preserve">, </w:t>
      </w:r>
      <w:r w:rsidR="00101157" w:rsidRPr="00101157">
        <w:rPr>
          <w:color w:val="7030A0"/>
        </w:rPr>
        <w:t>Beeindruckende Vorstellung</w:t>
      </w:r>
    </w:p>
    <w:p w:rsidR="00617EFA" w:rsidRDefault="00617EFA" w:rsidP="00F9535A">
      <w:pPr>
        <w:jc w:val="both"/>
      </w:pPr>
      <w:r w:rsidRPr="008F06A5">
        <w:rPr>
          <w:b/>
        </w:rPr>
        <w:t>Schlösserknacken</w:t>
      </w:r>
      <w:r w:rsidR="00ED7B14">
        <w:t>:</w:t>
      </w:r>
      <w:r>
        <w:t xml:space="preserve"> Bartschlösser, Kombinationsschlösser</w:t>
      </w:r>
      <w:r w:rsidR="00C716D5">
        <w:t xml:space="preserve">, </w:t>
      </w:r>
      <w:r w:rsidR="00B367FC">
        <w:rPr>
          <w:color w:val="2E74B5" w:themeColor="accent5" w:themeShade="BF"/>
        </w:rPr>
        <w:t>Fallen entschärfen</w:t>
      </w:r>
    </w:p>
    <w:p w:rsidR="0023028F" w:rsidRDefault="00A23030" w:rsidP="00F9535A">
      <w:pPr>
        <w:jc w:val="both"/>
      </w:pPr>
      <w:r w:rsidRPr="008F06A5">
        <w:rPr>
          <w:b/>
        </w:rPr>
        <w:t>Stein</w:t>
      </w:r>
      <w:r w:rsidR="0023028F" w:rsidRPr="008F06A5">
        <w:rPr>
          <w:b/>
        </w:rPr>
        <w:t>bearbeitung</w:t>
      </w:r>
      <w:r w:rsidR="00ED7B14">
        <w:t>:</w:t>
      </w:r>
      <w:r w:rsidR="0023028F">
        <w:t xml:space="preserve"> </w:t>
      </w:r>
      <w:r w:rsidR="00A851B5">
        <w:t>Maurera</w:t>
      </w:r>
      <w:r w:rsidR="009A722F">
        <w:t>rbeiten, Steine brechen, Steinmetzarbeiten</w:t>
      </w:r>
      <w:r w:rsidR="006B200A">
        <w:t xml:space="preserve">, </w:t>
      </w:r>
      <w:r w:rsidR="004B0CCB" w:rsidRPr="00244924">
        <w:rPr>
          <w:color w:val="0070C0"/>
        </w:rPr>
        <w:t>Bernstein verformen</w:t>
      </w:r>
      <w:r w:rsidR="004B0CCB">
        <w:rPr>
          <w:color w:val="0070C0"/>
        </w:rPr>
        <w:t>,</w:t>
      </w:r>
      <w:r w:rsidR="004B0CCB">
        <w:rPr>
          <w:color w:val="0070C0"/>
        </w:rPr>
        <w:t xml:space="preserve"> </w:t>
      </w:r>
      <w:r w:rsidR="004B0CCB" w:rsidRPr="00016B01">
        <w:rPr>
          <w:color w:val="0070C0"/>
        </w:rPr>
        <w:t>Deichbau</w:t>
      </w:r>
      <w:r w:rsidR="004B0CCB">
        <w:rPr>
          <w:color w:val="0070C0"/>
        </w:rPr>
        <w:t xml:space="preserve">, </w:t>
      </w:r>
      <w:r w:rsidR="006B200A">
        <w:rPr>
          <w:color w:val="0070C0"/>
        </w:rPr>
        <w:t>Glasbläserei</w:t>
      </w:r>
      <w:r w:rsidR="00FF010E">
        <w:rPr>
          <w:color w:val="0070C0"/>
        </w:rPr>
        <w:t xml:space="preserve">, </w:t>
      </w:r>
      <w:r w:rsidR="004B0CCB" w:rsidRPr="00CD7328">
        <w:rPr>
          <w:color w:val="0070C0"/>
        </w:rPr>
        <w:t>Kristalle züchten</w:t>
      </w:r>
      <w:r w:rsidR="004B0CCB">
        <w:rPr>
          <w:color w:val="0070C0"/>
        </w:rPr>
        <w:t xml:space="preserve">, </w:t>
      </w:r>
      <w:r w:rsidR="004B0CCB" w:rsidRPr="00045037">
        <w:rPr>
          <w:color w:val="0070C0"/>
        </w:rPr>
        <w:t>Mechanische Konstrukte herstellen</w:t>
      </w:r>
      <w:r w:rsidR="004B0CCB">
        <w:rPr>
          <w:color w:val="0070C0"/>
        </w:rPr>
        <w:t xml:space="preserve">, </w:t>
      </w:r>
      <w:r w:rsidR="004B0CCB" w:rsidRPr="00244924">
        <w:rPr>
          <w:color w:val="0070C0"/>
        </w:rPr>
        <w:t>Minenkenntnis</w:t>
      </w:r>
      <w:r w:rsidR="004B0CCB">
        <w:rPr>
          <w:color w:val="0070C0"/>
        </w:rPr>
        <w:t xml:space="preserve">, Porzellanarbeiten, </w:t>
      </w:r>
      <w:r w:rsidR="009F5B08">
        <w:rPr>
          <w:color w:val="0070C0"/>
        </w:rPr>
        <w:t>Schmuck herstellen</w:t>
      </w:r>
      <w:r w:rsidR="00153438">
        <w:rPr>
          <w:color w:val="0070C0"/>
        </w:rPr>
        <w:t xml:space="preserve">, </w:t>
      </w:r>
      <w:r w:rsidR="004B0CCB">
        <w:rPr>
          <w:color w:val="0070C0"/>
        </w:rPr>
        <w:t>Töpferei</w:t>
      </w:r>
      <w:r w:rsidR="004B0CCB">
        <w:rPr>
          <w:color w:val="0070C0"/>
        </w:rPr>
        <w:t xml:space="preserve">, </w:t>
      </w:r>
      <w:r w:rsidR="00153438">
        <w:rPr>
          <w:color w:val="0070C0"/>
        </w:rPr>
        <w:t>Waffen herstellen</w:t>
      </w:r>
      <w:r w:rsidR="00244924">
        <w:rPr>
          <w:color w:val="0070C0"/>
        </w:rPr>
        <w:t xml:space="preserve">, </w:t>
      </w:r>
      <w:r w:rsidR="00D10F98">
        <w:rPr>
          <w:color w:val="7030A0"/>
        </w:rPr>
        <w:t>Bildhauerei [</w:t>
      </w:r>
      <w:r w:rsidR="00D10F98" w:rsidRPr="003B5B4F">
        <w:rPr>
          <w:color w:val="7030A0"/>
        </w:rPr>
        <w:t>Steinmetzarbeiten</w:t>
      </w:r>
      <w:r w:rsidR="00D10F98">
        <w:rPr>
          <w:color w:val="7030A0"/>
        </w:rPr>
        <w:t xml:space="preserve">], </w:t>
      </w:r>
      <w:r w:rsidR="00D10F98" w:rsidRPr="00241BFD">
        <w:rPr>
          <w:color w:val="7030A0"/>
        </w:rPr>
        <w:t>Unterminieren [Stei</w:t>
      </w:r>
      <w:r w:rsidR="00D10F98" w:rsidRPr="00241BFD">
        <w:rPr>
          <w:color w:val="7030A0"/>
        </w:rPr>
        <w:t>n</w:t>
      </w:r>
      <w:r w:rsidR="00D10F98" w:rsidRPr="00241BFD">
        <w:rPr>
          <w:color w:val="7030A0"/>
        </w:rPr>
        <w:t>bearbeitung</w:t>
      </w:r>
      <w:r w:rsidR="00D10F98" w:rsidRPr="00792BA8">
        <w:rPr>
          <w:color w:val="7030A0"/>
        </w:rPr>
        <w:t>]</w:t>
      </w:r>
    </w:p>
    <w:p w:rsidR="002878B4" w:rsidRDefault="006541D2" w:rsidP="00F9535A">
      <w:pPr>
        <w:jc w:val="both"/>
      </w:pPr>
      <w:r w:rsidRPr="008F06A5">
        <w:rPr>
          <w:b/>
        </w:rPr>
        <w:t>Stoffbearbeitung</w:t>
      </w:r>
      <w:r w:rsidR="00ED7B14">
        <w:t>:</w:t>
      </w:r>
      <w:r>
        <w:t xml:space="preserve"> Färben, Filzen, </w:t>
      </w:r>
      <w:r w:rsidR="002878B4">
        <w:t>Sch</w:t>
      </w:r>
      <w:r>
        <w:t>neidern</w:t>
      </w:r>
      <w:r w:rsidR="00786B81">
        <w:t>, S</w:t>
      </w:r>
      <w:r w:rsidR="002878B4">
        <w:t>pinnen, Weben</w:t>
      </w:r>
      <w:r w:rsidR="005A0F00">
        <w:t xml:space="preserve">, </w:t>
      </w:r>
      <w:r w:rsidR="002F3B0D" w:rsidRPr="00045037">
        <w:rPr>
          <w:color w:val="0070C0"/>
        </w:rPr>
        <w:t>Mechanische Konstrukte herstellen</w:t>
      </w:r>
      <w:r w:rsidR="002F3B0D">
        <w:rPr>
          <w:color w:val="0070C0"/>
        </w:rPr>
        <w:t xml:space="preserve">, </w:t>
      </w:r>
      <w:r w:rsidR="00D0680E">
        <w:rPr>
          <w:color w:val="0070C0"/>
        </w:rPr>
        <w:t>Prunkkleider</w:t>
      </w:r>
      <w:r w:rsidR="005A0F00" w:rsidRPr="00D0680E">
        <w:rPr>
          <w:color w:val="0070C0"/>
        </w:rPr>
        <w:t xml:space="preserve"> herstellen</w:t>
      </w:r>
      <w:r w:rsidR="00C83851">
        <w:rPr>
          <w:color w:val="0070C0"/>
        </w:rPr>
        <w:t>, Rüstungsherstellung</w:t>
      </w:r>
    </w:p>
    <w:sectPr w:rsidR="002878B4" w:rsidSect="00D90E96">
      <w:headerReference w:type="default" r:id="rId8"/>
      <w:footerReference w:type="default" r:id="rId9"/>
      <w:footnotePr>
        <w:numFmt w:val="chicago"/>
      </w:footnotePr>
      <w:pgSz w:w="12240" w:h="15840"/>
      <w:pgMar w:top="16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12" w:rsidRDefault="00AF4D12" w:rsidP="00AF4D12">
      <w:pPr>
        <w:spacing w:after="0" w:line="240" w:lineRule="auto"/>
      </w:pPr>
      <w:r>
        <w:separator/>
      </w:r>
    </w:p>
  </w:endnote>
  <w:endnote w:type="continuationSeparator" w:id="0">
    <w:p w:rsidR="00AF4D12" w:rsidRDefault="00AF4D12" w:rsidP="00AF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0"/>
      <w:gridCol w:w="962"/>
      <w:gridCol w:w="4330"/>
    </w:tblGrid>
    <w:tr w:rsidR="00D90E96" w:rsidTr="00D90E96">
      <w:trPr>
        <w:trHeight w:val="151"/>
      </w:trPr>
      <w:tc>
        <w:tcPr>
          <w:tcW w:w="2250" w:type="pct"/>
          <w:tcBorders>
            <w:bottom w:val="single" w:sz="4" w:space="0" w:color="808080" w:themeColor="background1" w:themeShade="80"/>
          </w:tcBorders>
        </w:tcPr>
        <w:p w:rsidR="00D90E96" w:rsidRDefault="00D90E96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90E96" w:rsidRPr="00D90E96" w:rsidRDefault="00D90E96">
          <w:pPr>
            <w:pStyle w:val="KeinLeerraum"/>
            <w:rPr>
              <w:rFonts w:eastAsiaTheme="majorEastAsia" w:cstheme="majorBidi"/>
            </w:rPr>
          </w:pPr>
          <w:r w:rsidRPr="00D90E96">
            <w:rPr>
              <w:rFonts w:eastAsiaTheme="majorEastAsia" w:cstheme="majorBidi"/>
              <w:bCs/>
            </w:rPr>
            <w:t xml:space="preserve">Seite </w:t>
          </w:r>
          <w:r w:rsidRPr="00D90E96">
            <w:fldChar w:fldCharType="begin"/>
          </w:r>
          <w:r w:rsidRPr="00D90E96">
            <w:instrText>PAGE  \* MERGEFORMAT</w:instrText>
          </w:r>
          <w:r w:rsidRPr="00D90E96">
            <w:fldChar w:fldCharType="separate"/>
          </w:r>
          <w:r w:rsidR="004B51BA" w:rsidRPr="004B51BA">
            <w:rPr>
              <w:rFonts w:eastAsiaTheme="majorEastAsia" w:cstheme="majorBidi"/>
              <w:bCs/>
              <w:noProof/>
            </w:rPr>
            <w:t>3</w:t>
          </w:r>
          <w:r w:rsidRPr="00D90E96">
            <w:rPr>
              <w:rFonts w:eastAsiaTheme="majorEastAsia" w:cstheme="majorBidi"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808080" w:themeColor="background1" w:themeShade="80"/>
          </w:tcBorders>
        </w:tcPr>
        <w:p w:rsidR="00D90E96" w:rsidRDefault="00D90E96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90E96" w:rsidTr="00D90E96">
      <w:trPr>
        <w:trHeight w:val="150"/>
      </w:trPr>
      <w:tc>
        <w:tcPr>
          <w:tcW w:w="2250" w:type="pct"/>
          <w:tcBorders>
            <w:top w:val="single" w:sz="4" w:space="0" w:color="808080" w:themeColor="background1" w:themeShade="80"/>
          </w:tcBorders>
        </w:tcPr>
        <w:p w:rsidR="00D90E96" w:rsidRDefault="00D90E96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90E96" w:rsidRDefault="00D90E96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808080" w:themeColor="background1" w:themeShade="80"/>
          </w:tcBorders>
        </w:tcPr>
        <w:p w:rsidR="00D90E96" w:rsidRDefault="00D90E96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90E96" w:rsidRDefault="00D90E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12" w:rsidRDefault="00AF4D12" w:rsidP="00AF4D12">
      <w:pPr>
        <w:spacing w:after="0" w:line="240" w:lineRule="auto"/>
      </w:pPr>
      <w:r>
        <w:separator/>
      </w:r>
    </w:p>
  </w:footnote>
  <w:footnote w:type="continuationSeparator" w:id="0">
    <w:p w:rsidR="00AF4D12" w:rsidRDefault="00AF4D12" w:rsidP="00AF4D12">
      <w:pPr>
        <w:spacing w:after="0" w:line="240" w:lineRule="auto"/>
      </w:pPr>
      <w:r>
        <w:continuationSeparator/>
      </w:r>
    </w:p>
  </w:footnote>
  <w:footnote w:id="1">
    <w:p w:rsidR="00AF4D12" w:rsidRDefault="00AF4D12" w:rsidP="00AF4D12"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Kinderkrankheiten </w:t>
      </w:r>
      <w:r w:rsidRPr="00AF4D12">
        <w:rPr>
          <w:sz w:val="18"/>
          <w:szCs w:val="18"/>
        </w:rPr>
        <w:t>zusammen gelten als ein Anwendungsgebiet.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5B" w:rsidRPr="00100C5B" w:rsidRDefault="00100C5B" w:rsidP="00100C5B">
    <w:pPr>
      <w:pStyle w:val="Kopfzeile"/>
      <w:tabs>
        <w:tab w:val="clear" w:pos="4536"/>
      </w:tabs>
      <w:rPr>
        <w:color w:val="808080" w:themeColor="background1" w:themeShade="80"/>
      </w:rPr>
    </w:pPr>
    <w:r w:rsidRPr="00100C5B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59264" behindDoc="0" locked="0" layoutInCell="1" allowOverlap="1" wp14:anchorId="7C5E1D27" wp14:editId="41914C77">
          <wp:simplePos x="0" y="0"/>
          <wp:positionH relativeFrom="margin">
            <wp:posOffset>4619625</wp:posOffset>
          </wp:positionH>
          <wp:positionV relativeFrom="margin">
            <wp:posOffset>-779145</wp:posOffset>
          </wp:positionV>
          <wp:extent cx="1353820" cy="377825"/>
          <wp:effectExtent l="0" t="0" r="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Fanprodu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C5B">
      <w:rPr>
        <w:color w:val="808080" w:themeColor="background1" w:themeShade="80"/>
      </w:rPr>
      <w:t xml:space="preserve">DSA5 - </w:t>
    </w:r>
    <w:r w:rsidRPr="00100C5B">
      <w:rPr>
        <w:color w:val="808080" w:themeColor="background1" w:themeShade="80"/>
      </w:rPr>
      <w:t>Talent-Anwendungsgebiete und -Einsatzmöglichkeiten</w:t>
    </w:r>
    <w:r w:rsidR="00005FF0">
      <w:rPr>
        <w:color w:val="808080" w:themeColor="background1" w:themeShade="80"/>
      </w:rPr>
      <w:t xml:space="preserve"> v1.0.0</w:t>
    </w:r>
  </w:p>
  <w:p w:rsidR="00100C5B" w:rsidRPr="00100C5B" w:rsidRDefault="00100C5B" w:rsidP="00100C5B">
    <w:pPr>
      <w:pStyle w:val="Kopfzeile"/>
      <w:pBdr>
        <w:bottom w:val="single" w:sz="4" w:space="1" w:color="808080" w:themeColor="background1" w:themeShade="80"/>
      </w:pBdr>
      <w:tabs>
        <w:tab w:val="clear" w:pos="4536"/>
        <w:tab w:val="clear" w:pos="9072"/>
        <w:tab w:val="right" w:pos="5387"/>
      </w:tabs>
      <w:jc w:val="right"/>
      <w:rPr>
        <w:color w:val="808080" w:themeColor="background1" w:themeShade="8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E5"/>
    <w:rsid w:val="00003456"/>
    <w:rsid w:val="00005FF0"/>
    <w:rsid w:val="00016B01"/>
    <w:rsid w:val="00036D40"/>
    <w:rsid w:val="00045037"/>
    <w:rsid w:val="000535D9"/>
    <w:rsid w:val="00061B8F"/>
    <w:rsid w:val="00066415"/>
    <w:rsid w:val="0007004D"/>
    <w:rsid w:val="00082DC2"/>
    <w:rsid w:val="00084227"/>
    <w:rsid w:val="000976D0"/>
    <w:rsid w:val="000C08F4"/>
    <w:rsid w:val="000C0B0A"/>
    <w:rsid w:val="000C4F36"/>
    <w:rsid w:val="000C6913"/>
    <w:rsid w:val="000F794D"/>
    <w:rsid w:val="00100C5B"/>
    <w:rsid w:val="00101157"/>
    <w:rsid w:val="001043A9"/>
    <w:rsid w:val="001061F0"/>
    <w:rsid w:val="00106E61"/>
    <w:rsid w:val="00111A75"/>
    <w:rsid w:val="0011782C"/>
    <w:rsid w:val="00123F26"/>
    <w:rsid w:val="00127CF0"/>
    <w:rsid w:val="00131068"/>
    <w:rsid w:val="00133116"/>
    <w:rsid w:val="00143CE6"/>
    <w:rsid w:val="0015192E"/>
    <w:rsid w:val="00153438"/>
    <w:rsid w:val="00162C7A"/>
    <w:rsid w:val="00166E64"/>
    <w:rsid w:val="00166FEC"/>
    <w:rsid w:val="00184FA2"/>
    <w:rsid w:val="00190252"/>
    <w:rsid w:val="00193560"/>
    <w:rsid w:val="0019686F"/>
    <w:rsid w:val="001A2A4B"/>
    <w:rsid w:val="001B0FF6"/>
    <w:rsid w:val="001B3807"/>
    <w:rsid w:val="001B4A2D"/>
    <w:rsid w:val="001C7087"/>
    <w:rsid w:val="001D2ED5"/>
    <w:rsid w:val="001D67D0"/>
    <w:rsid w:val="001E5B97"/>
    <w:rsid w:val="001F1A6C"/>
    <w:rsid w:val="001F313F"/>
    <w:rsid w:val="002074B1"/>
    <w:rsid w:val="00213E73"/>
    <w:rsid w:val="0023028F"/>
    <w:rsid w:val="00231A67"/>
    <w:rsid w:val="00241BFD"/>
    <w:rsid w:val="00244924"/>
    <w:rsid w:val="00251BBC"/>
    <w:rsid w:val="00253D0E"/>
    <w:rsid w:val="00271DA4"/>
    <w:rsid w:val="00274830"/>
    <w:rsid w:val="00280972"/>
    <w:rsid w:val="00282C60"/>
    <w:rsid w:val="00286C06"/>
    <w:rsid w:val="002878B4"/>
    <w:rsid w:val="00290B52"/>
    <w:rsid w:val="00295491"/>
    <w:rsid w:val="002B14B0"/>
    <w:rsid w:val="002C1CF7"/>
    <w:rsid w:val="002C36AB"/>
    <w:rsid w:val="002D07FA"/>
    <w:rsid w:val="002D2C89"/>
    <w:rsid w:val="002D2CD4"/>
    <w:rsid w:val="002F3B0D"/>
    <w:rsid w:val="002F3E2D"/>
    <w:rsid w:val="002F4A2E"/>
    <w:rsid w:val="00305DBA"/>
    <w:rsid w:val="0030762E"/>
    <w:rsid w:val="00321FA3"/>
    <w:rsid w:val="00326B25"/>
    <w:rsid w:val="003318B6"/>
    <w:rsid w:val="00332DE0"/>
    <w:rsid w:val="00341034"/>
    <w:rsid w:val="00352E0F"/>
    <w:rsid w:val="003570CE"/>
    <w:rsid w:val="00366950"/>
    <w:rsid w:val="00374619"/>
    <w:rsid w:val="00393A58"/>
    <w:rsid w:val="003953A4"/>
    <w:rsid w:val="003968A1"/>
    <w:rsid w:val="003A663C"/>
    <w:rsid w:val="003A7CEC"/>
    <w:rsid w:val="003B0EB3"/>
    <w:rsid w:val="003B2F35"/>
    <w:rsid w:val="003B5B4F"/>
    <w:rsid w:val="003D1863"/>
    <w:rsid w:val="003D26DC"/>
    <w:rsid w:val="003E00A6"/>
    <w:rsid w:val="003E7B10"/>
    <w:rsid w:val="003E7E6D"/>
    <w:rsid w:val="003F25AF"/>
    <w:rsid w:val="003F3374"/>
    <w:rsid w:val="003F6E5B"/>
    <w:rsid w:val="00401A8B"/>
    <w:rsid w:val="00402185"/>
    <w:rsid w:val="00403519"/>
    <w:rsid w:val="00405FC8"/>
    <w:rsid w:val="004132D1"/>
    <w:rsid w:val="00416FE6"/>
    <w:rsid w:val="0042125B"/>
    <w:rsid w:val="0044318A"/>
    <w:rsid w:val="00443EF9"/>
    <w:rsid w:val="00445256"/>
    <w:rsid w:val="004549FF"/>
    <w:rsid w:val="00460290"/>
    <w:rsid w:val="00460846"/>
    <w:rsid w:val="00470EFF"/>
    <w:rsid w:val="00471B06"/>
    <w:rsid w:val="004802D7"/>
    <w:rsid w:val="00497F34"/>
    <w:rsid w:val="004B0CCB"/>
    <w:rsid w:val="004B1490"/>
    <w:rsid w:val="004B397C"/>
    <w:rsid w:val="004B51BA"/>
    <w:rsid w:val="004B5780"/>
    <w:rsid w:val="004D47B0"/>
    <w:rsid w:val="004D57C8"/>
    <w:rsid w:val="004D7961"/>
    <w:rsid w:val="004E168E"/>
    <w:rsid w:val="004E1D5C"/>
    <w:rsid w:val="00505EFC"/>
    <w:rsid w:val="00517BAC"/>
    <w:rsid w:val="0052178B"/>
    <w:rsid w:val="00536291"/>
    <w:rsid w:val="00537FF9"/>
    <w:rsid w:val="0054771B"/>
    <w:rsid w:val="005564BD"/>
    <w:rsid w:val="00573126"/>
    <w:rsid w:val="00576C2C"/>
    <w:rsid w:val="005803F6"/>
    <w:rsid w:val="005937A0"/>
    <w:rsid w:val="005A0F00"/>
    <w:rsid w:val="005A2CB0"/>
    <w:rsid w:val="005A42B9"/>
    <w:rsid w:val="005B0B78"/>
    <w:rsid w:val="005B50EF"/>
    <w:rsid w:val="005B5D91"/>
    <w:rsid w:val="005E27EE"/>
    <w:rsid w:val="005E7DC2"/>
    <w:rsid w:val="005F69D1"/>
    <w:rsid w:val="006064F2"/>
    <w:rsid w:val="00617EFA"/>
    <w:rsid w:val="00630DCD"/>
    <w:rsid w:val="00637F4E"/>
    <w:rsid w:val="00641BE0"/>
    <w:rsid w:val="006467B8"/>
    <w:rsid w:val="006536D8"/>
    <w:rsid w:val="00653C8F"/>
    <w:rsid w:val="006541D2"/>
    <w:rsid w:val="0065673D"/>
    <w:rsid w:val="006572F8"/>
    <w:rsid w:val="00675D14"/>
    <w:rsid w:val="00681FF3"/>
    <w:rsid w:val="00696317"/>
    <w:rsid w:val="006B200A"/>
    <w:rsid w:val="006C00AA"/>
    <w:rsid w:val="006C4F92"/>
    <w:rsid w:val="006C749D"/>
    <w:rsid w:val="0070774E"/>
    <w:rsid w:val="00714D70"/>
    <w:rsid w:val="00715CB0"/>
    <w:rsid w:val="007212F3"/>
    <w:rsid w:val="00741B9D"/>
    <w:rsid w:val="00753566"/>
    <w:rsid w:val="007552A4"/>
    <w:rsid w:val="00775EBB"/>
    <w:rsid w:val="00786B81"/>
    <w:rsid w:val="00792BA8"/>
    <w:rsid w:val="007951C7"/>
    <w:rsid w:val="007A14C7"/>
    <w:rsid w:val="007A36CF"/>
    <w:rsid w:val="007A7994"/>
    <w:rsid w:val="007B7F54"/>
    <w:rsid w:val="007D273A"/>
    <w:rsid w:val="007E41CE"/>
    <w:rsid w:val="007E52C2"/>
    <w:rsid w:val="007F4EA0"/>
    <w:rsid w:val="0081071E"/>
    <w:rsid w:val="00812A6C"/>
    <w:rsid w:val="00814A76"/>
    <w:rsid w:val="00837397"/>
    <w:rsid w:val="0084554F"/>
    <w:rsid w:val="00852F3B"/>
    <w:rsid w:val="00860F49"/>
    <w:rsid w:val="008718D7"/>
    <w:rsid w:val="00890E04"/>
    <w:rsid w:val="008A7194"/>
    <w:rsid w:val="008B0EDA"/>
    <w:rsid w:val="008B45EF"/>
    <w:rsid w:val="008C75E5"/>
    <w:rsid w:val="008D62EC"/>
    <w:rsid w:val="008E12DA"/>
    <w:rsid w:val="008E364F"/>
    <w:rsid w:val="008F06A5"/>
    <w:rsid w:val="00901636"/>
    <w:rsid w:val="00903C5F"/>
    <w:rsid w:val="009055BA"/>
    <w:rsid w:val="00915194"/>
    <w:rsid w:val="00924A10"/>
    <w:rsid w:val="009265BD"/>
    <w:rsid w:val="00943352"/>
    <w:rsid w:val="00945CC6"/>
    <w:rsid w:val="009667E5"/>
    <w:rsid w:val="00982B30"/>
    <w:rsid w:val="00983E1B"/>
    <w:rsid w:val="0099371F"/>
    <w:rsid w:val="009A7028"/>
    <w:rsid w:val="009A722F"/>
    <w:rsid w:val="009C7F96"/>
    <w:rsid w:val="009E3580"/>
    <w:rsid w:val="009F079A"/>
    <w:rsid w:val="009F3D06"/>
    <w:rsid w:val="009F4BD2"/>
    <w:rsid w:val="009F4FA7"/>
    <w:rsid w:val="009F5B08"/>
    <w:rsid w:val="00A12DD4"/>
    <w:rsid w:val="00A14EA1"/>
    <w:rsid w:val="00A20E11"/>
    <w:rsid w:val="00A20EBC"/>
    <w:rsid w:val="00A225C4"/>
    <w:rsid w:val="00A23030"/>
    <w:rsid w:val="00A2568B"/>
    <w:rsid w:val="00A26BB0"/>
    <w:rsid w:val="00A34683"/>
    <w:rsid w:val="00A36126"/>
    <w:rsid w:val="00A42FEB"/>
    <w:rsid w:val="00A50F65"/>
    <w:rsid w:val="00A5344B"/>
    <w:rsid w:val="00A55D03"/>
    <w:rsid w:val="00A61EE9"/>
    <w:rsid w:val="00A63182"/>
    <w:rsid w:val="00A64A3E"/>
    <w:rsid w:val="00A6539E"/>
    <w:rsid w:val="00A654B8"/>
    <w:rsid w:val="00A67B2A"/>
    <w:rsid w:val="00A851B5"/>
    <w:rsid w:val="00A8763A"/>
    <w:rsid w:val="00A95185"/>
    <w:rsid w:val="00A97A07"/>
    <w:rsid w:val="00A97D62"/>
    <w:rsid w:val="00AA1691"/>
    <w:rsid w:val="00AA3FA2"/>
    <w:rsid w:val="00AA4A3F"/>
    <w:rsid w:val="00AA6A4C"/>
    <w:rsid w:val="00AB7EC7"/>
    <w:rsid w:val="00AC71F8"/>
    <w:rsid w:val="00AC7245"/>
    <w:rsid w:val="00AD5BEB"/>
    <w:rsid w:val="00AE4E59"/>
    <w:rsid w:val="00AF30E5"/>
    <w:rsid w:val="00AF4D12"/>
    <w:rsid w:val="00B069AF"/>
    <w:rsid w:val="00B23E6F"/>
    <w:rsid w:val="00B240B0"/>
    <w:rsid w:val="00B258A1"/>
    <w:rsid w:val="00B367FC"/>
    <w:rsid w:val="00B411FF"/>
    <w:rsid w:val="00B6445C"/>
    <w:rsid w:val="00B7382B"/>
    <w:rsid w:val="00B74C29"/>
    <w:rsid w:val="00B858A4"/>
    <w:rsid w:val="00B876B9"/>
    <w:rsid w:val="00B91F38"/>
    <w:rsid w:val="00B947B0"/>
    <w:rsid w:val="00B97177"/>
    <w:rsid w:val="00BA0948"/>
    <w:rsid w:val="00BA57F7"/>
    <w:rsid w:val="00BB0CEB"/>
    <w:rsid w:val="00BC61E3"/>
    <w:rsid w:val="00BF2487"/>
    <w:rsid w:val="00BF29D1"/>
    <w:rsid w:val="00C25D71"/>
    <w:rsid w:val="00C473E5"/>
    <w:rsid w:val="00C5548C"/>
    <w:rsid w:val="00C55719"/>
    <w:rsid w:val="00C60C77"/>
    <w:rsid w:val="00C66EC0"/>
    <w:rsid w:val="00C716D5"/>
    <w:rsid w:val="00C753C2"/>
    <w:rsid w:val="00C83851"/>
    <w:rsid w:val="00C95666"/>
    <w:rsid w:val="00C95ABD"/>
    <w:rsid w:val="00C96FD5"/>
    <w:rsid w:val="00CA449F"/>
    <w:rsid w:val="00CD7328"/>
    <w:rsid w:val="00CF6E35"/>
    <w:rsid w:val="00D00746"/>
    <w:rsid w:val="00D0680E"/>
    <w:rsid w:val="00D10F98"/>
    <w:rsid w:val="00D13A1D"/>
    <w:rsid w:val="00D174DA"/>
    <w:rsid w:val="00D42868"/>
    <w:rsid w:val="00D44790"/>
    <w:rsid w:val="00D474FB"/>
    <w:rsid w:val="00D67D90"/>
    <w:rsid w:val="00D7482B"/>
    <w:rsid w:val="00D74D16"/>
    <w:rsid w:val="00D759B7"/>
    <w:rsid w:val="00D81E57"/>
    <w:rsid w:val="00D90E96"/>
    <w:rsid w:val="00D955C1"/>
    <w:rsid w:val="00D97AC0"/>
    <w:rsid w:val="00DA0515"/>
    <w:rsid w:val="00DB423E"/>
    <w:rsid w:val="00DD3EF6"/>
    <w:rsid w:val="00DD762F"/>
    <w:rsid w:val="00DE09C6"/>
    <w:rsid w:val="00DE1ACC"/>
    <w:rsid w:val="00DE4DB2"/>
    <w:rsid w:val="00DF3397"/>
    <w:rsid w:val="00DF7D90"/>
    <w:rsid w:val="00E0271C"/>
    <w:rsid w:val="00E26296"/>
    <w:rsid w:val="00E31B86"/>
    <w:rsid w:val="00E7203E"/>
    <w:rsid w:val="00E7212E"/>
    <w:rsid w:val="00E74864"/>
    <w:rsid w:val="00E918CD"/>
    <w:rsid w:val="00EB2AD9"/>
    <w:rsid w:val="00EC46B1"/>
    <w:rsid w:val="00EC4DA6"/>
    <w:rsid w:val="00ED7B14"/>
    <w:rsid w:val="00EE20FE"/>
    <w:rsid w:val="00EE286B"/>
    <w:rsid w:val="00EE3302"/>
    <w:rsid w:val="00EF1B48"/>
    <w:rsid w:val="00F11337"/>
    <w:rsid w:val="00F1759B"/>
    <w:rsid w:val="00F241DE"/>
    <w:rsid w:val="00F252DF"/>
    <w:rsid w:val="00F33207"/>
    <w:rsid w:val="00F37D4D"/>
    <w:rsid w:val="00F42FD9"/>
    <w:rsid w:val="00F55FEA"/>
    <w:rsid w:val="00F66B3B"/>
    <w:rsid w:val="00F746A0"/>
    <w:rsid w:val="00F7547A"/>
    <w:rsid w:val="00F93B15"/>
    <w:rsid w:val="00F9535A"/>
    <w:rsid w:val="00FA7EE0"/>
    <w:rsid w:val="00FB1BF3"/>
    <w:rsid w:val="00FB3F23"/>
    <w:rsid w:val="00FD560A"/>
    <w:rsid w:val="00FD7EE7"/>
    <w:rsid w:val="00FE38D1"/>
    <w:rsid w:val="00FE7FCE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AF4D1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4D1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F4D1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4D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D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4D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0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C5B"/>
  </w:style>
  <w:style w:type="paragraph" w:styleId="Fuzeile">
    <w:name w:val="footer"/>
    <w:basedOn w:val="Standard"/>
    <w:link w:val="FuzeileZchn"/>
    <w:uiPriority w:val="99"/>
    <w:unhideWhenUsed/>
    <w:rsid w:val="0010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C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C5B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D90E96"/>
    <w:pPr>
      <w:spacing w:after="0" w:line="240" w:lineRule="auto"/>
    </w:pPr>
    <w:rPr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90E9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AF4D1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4D1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F4D1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4D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D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4D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0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C5B"/>
  </w:style>
  <w:style w:type="paragraph" w:styleId="Fuzeile">
    <w:name w:val="footer"/>
    <w:basedOn w:val="Standard"/>
    <w:link w:val="FuzeileZchn"/>
    <w:uiPriority w:val="99"/>
    <w:unhideWhenUsed/>
    <w:rsid w:val="0010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C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C5B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D90E96"/>
    <w:pPr>
      <w:spacing w:after="0" w:line="240" w:lineRule="auto"/>
    </w:pPr>
    <w:rPr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90E9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6265-6632-422B-8E83-23B00C9C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Power Diagnostix GmbH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Glodzinski</dc:creator>
  <cp:lastModifiedBy>Kerstin Driessen</cp:lastModifiedBy>
  <cp:revision>81</cp:revision>
  <dcterms:created xsi:type="dcterms:W3CDTF">2020-08-11T13:21:00Z</dcterms:created>
  <dcterms:modified xsi:type="dcterms:W3CDTF">2020-08-12T10:37:00Z</dcterms:modified>
</cp:coreProperties>
</file>